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91B" w:rsidRPr="0048208D" w:rsidRDefault="001C391B" w:rsidP="001C391B">
      <w:pPr>
        <w:pStyle w:val="1"/>
        <w:jc w:val="center"/>
        <w:rPr>
          <w:rFonts w:ascii="黑体" w:eastAsia="黑体" w:hAnsi="黑体"/>
          <w:sz w:val="36"/>
          <w:szCs w:val="36"/>
        </w:rPr>
      </w:pPr>
      <w:bookmarkStart w:id="0" w:name="_Toc8334884"/>
      <w:bookmarkStart w:id="1" w:name="_Toc8335229"/>
      <w:bookmarkStart w:id="2" w:name="_Toc8371249"/>
      <w:bookmarkStart w:id="3" w:name="_Toc8371395"/>
      <w:bookmarkStart w:id="4" w:name="_Toc8390184"/>
      <w:r w:rsidRPr="0048208D">
        <w:rPr>
          <w:rFonts w:ascii="黑体" w:eastAsia="黑体" w:hAnsi="黑体" w:hint="eastAsia"/>
          <w:sz w:val="36"/>
          <w:szCs w:val="36"/>
        </w:rPr>
        <w:t>《</w:t>
      </w:r>
      <w:r w:rsidR="002D280D">
        <w:rPr>
          <w:rFonts w:ascii="黑体" w:eastAsia="黑体" w:hAnsi="黑体" w:hint="eastAsia"/>
          <w:sz w:val="36"/>
          <w:szCs w:val="36"/>
        </w:rPr>
        <w:t>工业机器人编程与实现</w:t>
      </w:r>
      <w:r w:rsidRPr="0048208D">
        <w:rPr>
          <w:rFonts w:ascii="黑体" w:eastAsia="黑体" w:hAnsi="黑体" w:hint="eastAsia"/>
          <w:sz w:val="36"/>
          <w:szCs w:val="36"/>
        </w:rPr>
        <w:t>》</w:t>
      </w:r>
      <w:r w:rsidR="009E159D">
        <w:rPr>
          <w:rFonts w:ascii="黑体" w:eastAsia="黑体" w:hAnsi="黑体" w:hint="eastAsia"/>
          <w:sz w:val="36"/>
          <w:szCs w:val="36"/>
        </w:rPr>
        <w:t>（理论）</w:t>
      </w:r>
      <w:r w:rsidRPr="0048208D">
        <w:rPr>
          <w:rFonts w:ascii="黑体" w:eastAsia="黑体" w:hAnsi="黑体" w:hint="eastAsia"/>
          <w:sz w:val="36"/>
          <w:szCs w:val="36"/>
        </w:rPr>
        <w:t>课程教学大纲</w:t>
      </w:r>
      <w:bookmarkEnd w:id="0"/>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3"/>
        <w:gridCol w:w="994"/>
        <w:gridCol w:w="850"/>
        <w:gridCol w:w="1133"/>
        <w:gridCol w:w="1558"/>
        <w:gridCol w:w="2744"/>
      </w:tblGrid>
      <w:tr w:rsidR="00082684" w:rsidTr="008821D0">
        <w:trPr>
          <w:trHeight w:val="170"/>
        </w:trPr>
        <w:tc>
          <w:tcPr>
            <w:tcW w:w="729" w:type="pct"/>
          </w:tcPr>
          <w:p w:rsidR="001C391B" w:rsidRDefault="001C391B" w:rsidP="002B203C">
            <w:pPr>
              <w:pStyle w:val="a8"/>
              <w:ind w:firstLineChars="0" w:firstLine="0"/>
              <w:jc w:val="center"/>
            </w:pPr>
            <w:r w:rsidRPr="00FE0F6A">
              <w:rPr>
                <w:rFonts w:hint="eastAsia"/>
              </w:rPr>
              <w:t>课程名称</w:t>
            </w:r>
          </w:p>
        </w:tc>
        <w:tc>
          <w:tcPr>
            <w:tcW w:w="1747" w:type="pct"/>
            <w:gridSpan w:val="3"/>
          </w:tcPr>
          <w:p w:rsidR="001C391B" w:rsidRDefault="002D280D" w:rsidP="002B203C">
            <w:pPr>
              <w:pStyle w:val="a8"/>
              <w:ind w:firstLineChars="0" w:firstLine="0"/>
            </w:pPr>
            <w:r>
              <w:rPr>
                <w:rFonts w:hint="eastAsia"/>
              </w:rPr>
              <w:t>工业机器人编程与实现</w:t>
            </w:r>
          </w:p>
        </w:tc>
        <w:tc>
          <w:tcPr>
            <w:tcW w:w="914" w:type="pct"/>
            <w:vAlign w:val="center"/>
          </w:tcPr>
          <w:p w:rsidR="001C391B" w:rsidRDefault="001C391B" w:rsidP="00745756">
            <w:pPr>
              <w:pStyle w:val="a8"/>
              <w:ind w:firstLineChars="0" w:firstLine="0"/>
              <w:jc w:val="center"/>
            </w:pPr>
            <w:r>
              <w:rPr>
                <w:rFonts w:hint="eastAsia"/>
              </w:rPr>
              <w:t>课程编码</w:t>
            </w:r>
          </w:p>
        </w:tc>
        <w:tc>
          <w:tcPr>
            <w:tcW w:w="1610" w:type="pct"/>
          </w:tcPr>
          <w:p w:rsidR="001C391B" w:rsidRDefault="001C391B" w:rsidP="002B203C">
            <w:pPr>
              <w:pStyle w:val="a8"/>
              <w:ind w:firstLineChars="0" w:firstLine="0"/>
            </w:pPr>
            <w:bookmarkStart w:id="5" w:name="_GoBack"/>
            <w:bookmarkEnd w:id="5"/>
          </w:p>
        </w:tc>
      </w:tr>
      <w:tr w:rsidR="0048208D" w:rsidTr="008821D0">
        <w:trPr>
          <w:trHeight w:val="170"/>
        </w:trPr>
        <w:tc>
          <w:tcPr>
            <w:tcW w:w="729" w:type="pct"/>
            <w:vAlign w:val="center"/>
          </w:tcPr>
          <w:p w:rsidR="0048208D" w:rsidRDefault="0048208D" w:rsidP="002B203C">
            <w:pPr>
              <w:pStyle w:val="a8"/>
              <w:ind w:firstLineChars="0" w:firstLine="0"/>
              <w:jc w:val="center"/>
            </w:pPr>
            <w:r>
              <w:rPr>
                <w:rFonts w:hint="eastAsia"/>
              </w:rPr>
              <w:t>学时</w:t>
            </w:r>
          </w:p>
        </w:tc>
        <w:tc>
          <w:tcPr>
            <w:tcW w:w="583" w:type="pct"/>
            <w:vAlign w:val="center"/>
          </w:tcPr>
          <w:p w:rsidR="0048208D" w:rsidRDefault="00277A84" w:rsidP="002B203C">
            <w:pPr>
              <w:pStyle w:val="a8"/>
              <w:ind w:firstLineChars="0" w:firstLine="0"/>
              <w:jc w:val="left"/>
            </w:pPr>
            <w:r>
              <w:rPr>
                <w:rFonts w:hint="eastAsia"/>
              </w:rPr>
              <w:t>32</w:t>
            </w:r>
          </w:p>
        </w:tc>
        <w:tc>
          <w:tcPr>
            <w:tcW w:w="499" w:type="pct"/>
            <w:vAlign w:val="center"/>
          </w:tcPr>
          <w:p w:rsidR="0048208D" w:rsidRDefault="0048208D" w:rsidP="002B203C">
            <w:pPr>
              <w:pStyle w:val="a8"/>
              <w:ind w:firstLineChars="0" w:firstLine="0"/>
              <w:jc w:val="center"/>
            </w:pPr>
            <w:r>
              <w:rPr>
                <w:rFonts w:hint="eastAsia"/>
              </w:rPr>
              <w:t>学分</w:t>
            </w:r>
          </w:p>
        </w:tc>
        <w:tc>
          <w:tcPr>
            <w:tcW w:w="665" w:type="pct"/>
            <w:vAlign w:val="center"/>
          </w:tcPr>
          <w:p w:rsidR="0048208D" w:rsidRDefault="00277A84" w:rsidP="002B203C">
            <w:pPr>
              <w:pStyle w:val="a8"/>
              <w:ind w:firstLineChars="0" w:firstLine="0"/>
              <w:jc w:val="center"/>
            </w:pPr>
            <w:r>
              <w:rPr>
                <w:rFonts w:hint="eastAsia"/>
              </w:rPr>
              <w:t>2</w:t>
            </w:r>
          </w:p>
        </w:tc>
        <w:tc>
          <w:tcPr>
            <w:tcW w:w="914" w:type="pct"/>
            <w:vAlign w:val="center"/>
          </w:tcPr>
          <w:p w:rsidR="00391DBD" w:rsidRPr="00266212" w:rsidRDefault="0048208D" w:rsidP="002B203C">
            <w:pPr>
              <w:pStyle w:val="a8"/>
              <w:spacing w:line="320" w:lineRule="exact"/>
              <w:ind w:firstLineChars="0" w:firstLine="0"/>
              <w:jc w:val="center"/>
              <w:rPr>
                <w:color w:val="FF0000"/>
              </w:rPr>
            </w:pPr>
            <w:r w:rsidRPr="00266212">
              <w:rPr>
                <w:rFonts w:hint="eastAsia"/>
                <w:color w:val="FF0000"/>
              </w:rPr>
              <w:t>课内</w:t>
            </w:r>
            <w:r w:rsidR="00082684" w:rsidRPr="00266212">
              <w:rPr>
                <w:rFonts w:hint="eastAsia"/>
                <w:color w:val="FF0000"/>
              </w:rPr>
              <w:t>实验</w:t>
            </w:r>
          </w:p>
          <w:p w:rsidR="0048208D" w:rsidRDefault="00082684" w:rsidP="002B203C">
            <w:pPr>
              <w:pStyle w:val="a8"/>
              <w:spacing w:line="320" w:lineRule="exact"/>
              <w:ind w:firstLineChars="0" w:firstLine="0"/>
              <w:jc w:val="center"/>
            </w:pPr>
            <w:r w:rsidRPr="00266212">
              <w:rPr>
                <w:rFonts w:hint="eastAsia"/>
                <w:color w:val="FF0000"/>
              </w:rPr>
              <w:t>（实践）</w:t>
            </w:r>
            <w:r w:rsidR="0048208D" w:rsidRPr="00266212">
              <w:rPr>
                <w:rFonts w:hint="eastAsia"/>
                <w:color w:val="FF0000"/>
              </w:rPr>
              <w:t>学时</w:t>
            </w:r>
          </w:p>
        </w:tc>
        <w:tc>
          <w:tcPr>
            <w:tcW w:w="1610" w:type="pct"/>
            <w:vAlign w:val="center"/>
          </w:tcPr>
          <w:p w:rsidR="0048208D" w:rsidRDefault="00DE17B0" w:rsidP="00C41937">
            <w:pPr>
              <w:pStyle w:val="a8"/>
              <w:ind w:firstLineChars="0" w:firstLine="0"/>
              <w:jc w:val="left"/>
            </w:pPr>
            <w:r>
              <w:t>0</w:t>
            </w:r>
          </w:p>
        </w:tc>
      </w:tr>
      <w:tr w:rsidR="0048208D" w:rsidTr="008821D0">
        <w:trPr>
          <w:trHeight w:val="170"/>
        </w:trPr>
        <w:tc>
          <w:tcPr>
            <w:tcW w:w="729" w:type="pct"/>
          </w:tcPr>
          <w:p w:rsidR="0048208D" w:rsidRDefault="0048208D" w:rsidP="002B203C">
            <w:pPr>
              <w:pStyle w:val="a8"/>
              <w:ind w:firstLineChars="0" w:firstLine="0"/>
              <w:jc w:val="center"/>
            </w:pPr>
            <w:r>
              <w:rPr>
                <w:rFonts w:hint="eastAsia"/>
              </w:rPr>
              <w:t>先修课程</w:t>
            </w:r>
          </w:p>
        </w:tc>
        <w:tc>
          <w:tcPr>
            <w:tcW w:w="1747" w:type="pct"/>
            <w:gridSpan w:val="3"/>
          </w:tcPr>
          <w:p w:rsidR="0048208D" w:rsidRDefault="00DE17B0" w:rsidP="002B203C">
            <w:pPr>
              <w:pStyle w:val="a8"/>
              <w:ind w:firstLineChars="0" w:firstLine="0"/>
            </w:pPr>
            <w:r>
              <w:rPr>
                <w:rFonts w:hint="eastAsia"/>
              </w:rPr>
              <w:t>计算机基础</w:t>
            </w:r>
          </w:p>
        </w:tc>
        <w:tc>
          <w:tcPr>
            <w:tcW w:w="914" w:type="pct"/>
            <w:vAlign w:val="center"/>
          </w:tcPr>
          <w:p w:rsidR="0048208D" w:rsidRDefault="0048208D" w:rsidP="002B203C">
            <w:pPr>
              <w:pStyle w:val="a8"/>
              <w:ind w:firstLineChars="0" w:firstLine="0"/>
              <w:jc w:val="center"/>
            </w:pPr>
            <w:r>
              <w:rPr>
                <w:rFonts w:hint="eastAsia"/>
              </w:rPr>
              <w:t>后续课程</w:t>
            </w:r>
          </w:p>
        </w:tc>
        <w:tc>
          <w:tcPr>
            <w:tcW w:w="1610" w:type="pct"/>
            <w:vAlign w:val="center"/>
          </w:tcPr>
          <w:p w:rsidR="0048208D" w:rsidRPr="004A41C8" w:rsidRDefault="005E5D0A" w:rsidP="002B203C">
            <w:pPr>
              <w:pStyle w:val="a8"/>
              <w:ind w:firstLineChars="0" w:firstLine="0"/>
              <w:jc w:val="center"/>
            </w:pPr>
            <w:r>
              <w:rPr>
                <w:rFonts w:hint="eastAsia"/>
              </w:rPr>
              <w:t>工业机器人离线编程</w:t>
            </w:r>
          </w:p>
        </w:tc>
      </w:tr>
      <w:tr w:rsidR="0048208D" w:rsidTr="008821D0">
        <w:trPr>
          <w:trHeight w:val="170"/>
        </w:trPr>
        <w:tc>
          <w:tcPr>
            <w:tcW w:w="729" w:type="pct"/>
            <w:vAlign w:val="center"/>
          </w:tcPr>
          <w:p w:rsidR="0048208D" w:rsidRDefault="0048208D" w:rsidP="002B203C">
            <w:pPr>
              <w:pStyle w:val="a8"/>
              <w:ind w:firstLineChars="0" w:firstLine="0"/>
              <w:jc w:val="center"/>
            </w:pPr>
            <w:r>
              <w:rPr>
                <w:rFonts w:hint="eastAsia"/>
              </w:rPr>
              <w:t>开课单位</w:t>
            </w:r>
          </w:p>
        </w:tc>
        <w:tc>
          <w:tcPr>
            <w:tcW w:w="1747" w:type="pct"/>
            <w:gridSpan w:val="3"/>
            <w:vAlign w:val="center"/>
          </w:tcPr>
          <w:p w:rsidR="0048208D" w:rsidRPr="004A41C8" w:rsidRDefault="00AF7B90" w:rsidP="002B203C">
            <w:pPr>
              <w:pStyle w:val="a8"/>
              <w:ind w:firstLineChars="0" w:firstLine="0"/>
              <w:jc w:val="center"/>
            </w:pPr>
            <w:r>
              <w:rPr>
                <w:rFonts w:hint="eastAsia"/>
              </w:rPr>
              <w:t>电信学院</w:t>
            </w:r>
          </w:p>
        </w:tc>
        <w:tc>
          <w:tcPr>
            <w:tcW w:w="914" w:type="pct"/>
            <w:vAlign w:val="center"/>
          </w:tcPr>
          <w:p w:rsidR="0048208D" w:rsidRPr="004A41C8" w:rsidRDefault="0048208D" w:rsidP="002B203C">
            <w:pPr>
              <w:pStyle w:val="a8"/>
              <w:ind w:firstLineChars="0" w:firstLine="0"/>
              <w:jc w:val="center"/>
            </w:pPr>
            <w:r>
              <w:rPr>
                <w:rFonts w:hint="eastAsia"/>
              </w:rPr>
              <w:t>适用专业</w:t>
            </w:r>
          </w:p>
        </w:tc>
        <w:tc>
          <w:tcPr>
            <w:tcW w:w="1610" w:type="pct"/>
            <w:vAlign w:val="center"/>
          </w:tcPr>
          <w:p w:rsidR="0048208D" w:rsidRPr="004A41C8" w:rsidRDefault="00DE17B0" w:rsidP="00EB3F32">
            <w:pPr>
              <w:pStyle w:val="a8"/>
              <w:ind w:firstLineChars="0" w:firstLine="0"/>
              <w:jc w:val="left"/>
            </w:pPr>
            <w:r>
              <w:rPr>
                <w:rFonts w:hint="eastAsia"/>
              </w:rPr>
              <w:t>全校</w:t>
            </w:r>
          </w:p>
        </w:tc>
      </w:tr>
    </w:tbl>
    <w:p w:rsidR="001C391B" w:rsidRPr="0048208D" w:rsidRDefault="0048208D" w:rsidP="00662675">
      <w:pPr>
        <w:pStyle w:val="2"/>
        <w:spacing w:before="120" w:after="120" w:line="415" w:lineRule="auto"/>
        <w:rPr>
          <w:sz w:val="24"/>
          <w:szCs w:val="24"/>
        </w:rPr>
      </w:pPr>
      <w:bookmarkStart w:id="6" w:name="_Hlk29153676"/>
      <w:r w:rsidRPr="0048208D">
        <w:rPr>
          <w:rFonts w:hint="eastAsia"/>
          <w:sz w:val="24"/>
          <w:szCs w:val="24"/>
        </w:rPr>
        <w:t>一</w:t>
      </w:r>
      <w:r>
        <w:rPr>
          <w:rFonts w:hint="eastAsia"/>
          <w:sz w:val="24"/>
          <w:szCs w:val="24"/>
        </w:rPr>
        <w:t>、</w:t>
      </w:r>
      <w:r w:rsidR="001C391B" w:rsidRPr="0048208D">
        <w:rPr>
          <w:rFonts w:hint="eastAsia"/>
          <w:sz w:val="28"/>
          <w:szCs w:val="28"/>
        </w:rPr>
        <w:t>课程简介</w:t>
      </w:r>
    </w:p>
    <w:bookmarkEnd w:id="6"/>
    <w:p w:rsidR="008D02FD" w:rsidRPr="008D02FD" w:rsidRDefault="008D02FD" w:rsidP="00D76CD0">
      <w:pPr>
        <w:ind w:firstLineChars="200" w:firstLine="482"/>
        <w:rPr>
          <w:b/>
          <w:sz w:val="24"/>
        </w:rPr>
      </w:pPr>
      <w:r w:rsidRPr="008D02FD">
        <w:rPr>
          <w:rFonts w:hint="eastAsia"/>
          <w:b/>
          <w:sz w:val="24"/>
        </w:rPr>
        <w:t>课程任务</w:t>
      </w:r>
    </w:p>
    <w:p w:rsidR="008868C8" w:rsidRDefault="008868C8" w:rsidP="008F411D">
      <w:pPr>
        <w:ind w:firstLineChars="200" w:firstLine="420"/>
        <w:rPr>
          <w:szCs w:val="21"/>
        </w:rPr>
      </w:pPr>
      <w:r w:rsidRPr="008868C8">
        <w:rPr>
          <w:rFonts w:hint="eastAsia"/>
          <w:szCs w:val="21"/>
        </w:rPr>
        <w:t>通过本门课程的学习，使学生掌握控制工业机器人末端执行器轨迹运动的方法，掌握工业机器人工具坐标系、用户坐标系的标定方法、</w:t>
      </w:r>
      <w:r w:rsidR="00BE73C2" w:rsidRPr="00BE73C2">
        <w:rPr>
          <w:rFonts w:hint="eastAsia"/>
          <w:szCs w:val="21"/>
        </w:rPr>
        <w:t>能看懂机器人提示信息，当机器人出现操作故障时，能发现问题并解决问题</w:t>
      </w:r>
      <w:r w:rsidR="00BE73C2">
        <w:rPr>
          <w:rFonts w:hint="eastAsia"/>
          <w:szCs w:val="21"/>
        </w:rPr>
        <w:t>、</w:t>
      </w:r>
      <w:r w:rsidRPr="008868C8">
        <w:rPr>
          <w:rFonts w:hint="eastAsia"/>
          <w:szCs w:val="21"/>
        </w:rPr>
        <w:t>机器人的</w:t>
      </w:r>
      <w:r w:rsidRPr="008868C8">
        <w:rPr>
          <w:rFonts w:hint="eastAsia"/>
          <w:szCs w:val="21"/>
        </w:rPr>
        <w:t>IO</w:t>
      </w:r>
      <w:r w:rsidRPr="008868C8">
        <w:rPr>
          <w:rFonts w:hint="eastAsia"/>
          <w:szCs w:val="21"/>
        </w:rPr>
        <w:t>校验方法以及工业机器人的编程方法</w:t>
      </w:r>
      <w:r w:rsidR="00BE73C2" w:rsidRPr="00BE73C2">
        <w:rPr>
          <w:rFonts w:hint="eastAsia"/>
          <w:szCs w:val="21"/>
        </w:rPr>
        <w:t>熟悉机器人所有指令及语法，能根据工程实际任务，完成程序的编写，并能实现其功能</w:t>
      </w:r>
      <w:r w:rsidRPr="008868C8">
        <w:rPr>
          <w:rFonts w:hint="eastAsia"/>
          <w:szCs w:val="21"/>
        </w:rPr>
        <w:t>；</w:t>
      </w:r>
      <w:r w:rsidR="00BE73C2" w:rsidRPr="00BE73C2">
        <w:rPr>
          <w:rFonts w:hint="eastAsia"/>
          <w:szCs w:val="21"/>
        </w:rPr>
        <w:t>掌握简单码垛指令及其文件配置、复杂码垛指令及其文件配置，理解码垛文件配置与码垛主程序的关系，理解文件配置在各种特殊应用下的意义；对程序能够做到举一反三，能分析和进行程序的后端优化工作，能根据实际工程问题，对程序进行优化。</w:t>
      </w:r>
      <w:r w:rsidR="00FC7477">
        <w:rPr>
          <w:rFonts w:hint="eastAsia"/>
          <w:szCs w:val="21"/>
        </w:rPr>
        <w:t>培养</w:t>
      </w:r>
      <w:r w:rsidR="008F411D">
        <w:rPr>
          <w:rFonts w:hint="eastAsia"/>
          <w:szCs w:val="21"/>
        </w:rPr>
        <w:t>学生能够根据</w:t>
      </w:r>
      <w:r w:rsidR="00E967AF">
        <w:rPr>
          <w:rFonts w:hint="eastAsia"/>
          <w:szCs w:val="21"/>
        </w:rPr>
        <w:t>现场任务的实际要求，</w:t>
      </w:r>
      <w:r w:rsidRPr="008868C8">
        <w:rPr>
          <w:rFonts w:hint="eastAsia"/>
          <w:szCs w:val="21"/>
        </w:rPr>
        <w:t>通过机器人编程来实现对机器人</w:t>
      </w:r>
      <w:r w:rsidR="008F411D">
        <w:rPr>
          <w:rFonts w:hint="eastAsia"/>
          <w:szCs w:val="21"/>
        </w:rPr>
        <w:t>的控制，</w:t>
      </w:r>
      <w:r w:rsidR="00310605">
        <w:rPr>
          <w:rFonts w:hint="eastAsia"/>
          <w:szCs w:val="21"/>
        </w:rPr>
        <w:t>学完本门课程后，学生</w:t>
      </w:r>
      <w:r w:rsidRPr="008868C8">
        <w:rPr>
          <w:rFonts w:hint="eastAsia"/>
          <w:szCs w:val="21"/>
        </w:rPr>
        <w:t>初步具有分析和解决一些涉及机器人工程实际问题的能力，提高基于工程相关背景知识进行分析并提出工程实际问题解决方案的能力，为以后从事本专业的工作打下基础。</w:t>
      </w:r>
    </w:p>
    <w:p w:rsidR="001C391B" w:rsidRPr="00DC3AF7" w:rsidRDefault="00DE17B0" w:rsidP="00670698">
      <w:pPr>
        <w:pStyle w:val="2"/>
        <w:spacing w:before="120" w:after="120" w:line="415" w:lineRule="auto"/>
        <w:rPr>
          <w:sz w:val="28"/>
          <w:szCs w:val="28"/>
        </w:rPr>
      </w:pPr>
      <w:r>
        <w:rPr>
          <w:rFonts w:hint="eastAsia"/>
          <w:sz w:val="28"/>
          <w:szCs w:val="28"/>
        </w:rPr>
        <w:t>二</w:t>
      </w:r>
      <w:r w:rsidR="001C391B" w:rsidRPr="00670698">
        <w:rPr>
          <w:rFonts w:hint="eastAsia"/>
          <w:sz w:val="28"/>
          <w:szCs w:val="28"/>
        </w:rPr>
        <w:t>、教学内容与学习要求</w:t>
      </w:r>
    </w:p>
    <w:p w:rsidR="00DC3AF7" w:rsidRDefault="00F172E5" w:rsidP="00002D88">
      <w:pPr>
        <w:ind w:firstLineChars="200" w:firstLine="482"/>
        <w:rPr>
          <w:b/>
          <w:bCs/>
          <w:sz w:val="24"/>
        </w:rPr>
      </w:pPr>
      <w:r w:rsidRPr="00F172E5">
        <w:rPr>
          <w:rFonts w:hint="eastAsia"/>
          <w:b/>
          <w:bCs/>
          <w:sz w:val="24"/>
        </w:rPr>
        <w:t>课程思政要求：</w:t>
      </w:r>
    </w:p>
    <w:p w:rsidR="00585A8A" w:rsidRPr="00585A8A" w:rsidRDefault="00585A8A" w:rsidP="00002D88">
      <w:pPr>
        <w:ind w:firstLineChars="200" w:firstLine="420"/>
        <w:rPr>
          <w:rFonts w:hAnsi="宋体"/>
          <w:color w:val="000000"/>
          <w:szCs w:val="21"/>
        </w:rPr>
      </w:pPr>
      <w:r>
        <w:rPr>
          <w:rFonts w:hAnsi="宋体" w:hint="eastAsia"/>
          <w:color w:val="000000"/>
          <w:szCs w:val="21"/>
        </w:rPr>
        <w:t>将</w:t>
      </w:r>
      <w:r w:rsidRPr="00585A8A">
        <w:rPr>
          <w:rFonts w:hAnsi="宋体" w:hint="eastAsia"/>
          <w:color w:val="000000"/>
          <w:szCs w:val="21"/>
        </w:rPr>
        <w:t>职业教育的热点词汇“工匠精神”作为主线贯穿整个课堂的教学活动，要求同学们在</w:t>
      </w:r>
      <w:r>
        <w:rPr>
          <w:rFonts w:hAnsi="宋体" w:hint="eastAsia"/>
          <w:color w:val="000000"/>
          <w:szCs w:val="21"/>
        </w:rPr>
        <w:t>编程</w:t>
      </w:r>
      <w:r w:rsidRPr="00585A8A">
        <w:rPr>
          <w:rFonts w:hAnsi="宋体" w:hint="eastAsia"/>
          <w:color w:val="000000"/>
          <w:szCs w:val="21"/>
        </w:rPr>
        <w:t>、</w:t>
      </w:r>
      <w:r>
        <w:rPr>
          <w:rFonts w:hAnsi="宋体" w:hint="eastAsia"/>
          <w:color w:val="000000"/>
          <w:szCs w:val="21"/>
        </w:rPr>
        <w:t>操作</w:t>
      </w:r>
      <w:r w:rsidRPr="00585A8A">
        <w:rPr>
          <w:rFonts w:hAnsi="宋体" w:hint="eastAsia"/>
          <w:color w:val="000000"/>
          <w:szCs w:val="21"/>
        </w:rPr>
        <w:t>上注重细节，一丝不苟，做到精益求精；引导学生树立诚实守信、严谨负责的职业道德观；在</w:t>
      </w:r>
      <w:r>
        <w:rPr>
          <w:rFonts w:hAnsi="宋体" w:hint="eastAsia"/>
          <w:color w:val="000000"/>
          <w:szCs w:val="21"/>
        </w:rPr>
        <w:t>编程</w:t>
      </w:r>
      <w:r w:rsidRPr="00585A8A">
        <w:rPr>
          <w:rFonts w:hAnsi="宋体" w:hint="eastAsia"/>
          <w:color w:val="000000"/>
          <w:szCs w:val="21"/>
        </w:rPr>
        <w:t>等</w:t>
      </w:r>
      <w:r>
        <w:rPr>
          <w:rFonts w:hAnsi="宋体" w:hint="eastAsia"/>
          <w:color w:val="000000"/>
          <w:szCs w:val="21"/>
        </w:rPr>
        <w:t>工程</w:t>
      </w:r>
      <w:r w:rsidRPr="00585A8A">
        <w:rPr>
          <w:rFonts w:hAnsi="宋体" w:hint="eastAsia"/>
          <w:color w:val="000000"/>
          <w:szCs w:val="21"/>
        </w:rPr>
        <w:t>项目上，</w:t>
      </w:r>
      <w:r>
        <w:rPr>
          <w:rFonts w:hAnsi="宋体" w:hint="eastAsia"/>
          <w:color w:val="000000"/>
          <w:szCs w:val="21"/>
        </w:rPr>
        <w:t>多讲述</w:t>
      </w:r>
      <w:r w:rsidRPr="00585A8A">
        <w:rPr>
          <w:rFonts w:hAnsi="宋体" w:hint="eastAsia"/>
          <w:color w:val="000000"/>
          <w:szCs w:val="21"/>
        </w:rPr>
        <w:t>实践的重要性，教导学生从实践中寻找答案。此外，还</w:t>
      </w:r>
      <w:r>
        <w:rPr>
          <w:rFonts w:hAnsi="宋体" w:hint="eastAsia"/>
          <w:color w:val="000000"/>
          <w:szCs w:val="21"/>
        </w:rPr>
        <w:t>应该</w:t>
      </w:r>
      <w:r w:rsidRPr="00585A8A">
        <w:rPr>
          <w:rFonts w:hAnsi="宋体" w:hint="eastAsia"/>
          <w:color w:val="000000"/>
          <w:szCs w:val="21"/>
        </w:rPr>
        <w:t>结合丰富的案例将“</w:t>
      </w:r>
      <w:r>
        <w:rPr>
          <w:rFonts w:hAnsi="宋体" w:hint="eastAsia"/>
          <w:color w:val="000000"/>
          <w:szCs w:val="21"/>
        </w:rPr>
        <w:t>科学观</w:t>
      </w:r>
      <w:r w:rsidRPr="00585A8A">
        <w:rPr>
          <w:rFonts w:hAnsi="宋体" w:hint="eastAsia"/>
          <w:color w:val="000000"/>
          <w:szCs w:val="21"/>
        </w:rPr>
        <w:t>”、“发展观”、“整体观”等融入到课堂中。</w:t>
      </w:r>
    </w:p>
    <w:p w:rsidR="001C391B" w:rsidRPr="00C378EF" w:rsidRDefault="001C391B" w:rsidP="00C378EF">
      <w:pPr>
        <w:pStyle w:val="3"/>
        <w:spacing w:before="120" w:after="120" w:line="415" w:lineRule="auto"/>
        <w:rPr>
          <w:sz w:val="24"/>
          <w:szCs w:val="24"/>
        </w:rPr>
      </w:pPr>
      <w:r w:rsidRPr="00C378EF">
        <w:rPr>
          <w:rFonts w:hint="eastAsia"/>
          <w:sz w:val="24"/>
          <w:szCs w:val="24"/>
        </w:rPr>
        <w:t>（一）</w:t>
      </w:r>
      <w:r w:rsidR="00702CD6">
        <w:rPr>
          <w:rFonts w:hint="eastAsia"/>
          <w:sz w:val="24"/>
          <w:szCs w:val="24"/>
        </w:rPr>
        <w:t>工业机器人编程基础</w:t>
      </w:r>
      <w:r w:rsidRPr="00C378EF">
        <w:rPr>
          <w:rFonts w:hint="eastAsia"/>
          <w:sz w:val="24"/>
          <w:szCs w:val="24"/>
        </w:rPr>
        <w:t>（</w:t>
      </w:r>
      <w:r w:rsidRPr="00F36E49">
        <w:rPr>
          <w:rFonts w:hint="eastAsia"/>
          <w:sz w:val="24"/>
          <w:szCs w:val="24"/>
        </w:rPr>
        <w:t>支撑课程目标</w:t>
      </w:r>
      <w:r w:rsidR="0029251F">
        <w:rPr>
          <w:rFonts w:hint="eastAsia"/>
          <w:sz w:val="24"/>
          <w:szCs w:val="24"/>
        </w:rPr>
        <w:t>2</w:t>
      </w:r>
      <w:r w:rsidR="0029251F">
        <w:rPr>
          <w:rFonts w:hint="eastAsia"/>
          <w:sz w:val="24"/>
          <w:szCs w:val="24"/>
        </w:rPr>
        <w:t>、</w:t>
      </w:r>
      <w:r w:rsidR="00E7712A">
        <w:rPr>
          <w:rFonts w:hint="eastAsia"/>
          <w:sz w:val="24"/>
          <w:szCs w:val="24"/>
        </w:rPr>
        <w:t>5</w:t>
      </w:r>
      <w:r w:rsidR="00E7712A">
        <w:rPr>
          <w:rFonts w:hint="eastAsia"/>
          <w:sz w:val="24"/>
          <w:szCs w:val="24"/>
        </w:rPr>
        <w:t>、</w:t>
      </w:r>
      <w:r w:rsidR="00E7712A">
        <w:rPr>
          <w:rFonts w:hint="eastAsia"/>
          <w:sz w:val="24"/>
          <w:szCs w:val="24"/>
        </w:rPr>
        <w:t>6</w:t>
      </w:r>
      <w:r w:rsidRPr="00C378EF">
        <w:rPr>
          <w:rFonts w:hint="eastAsia"/>
          <w:sz w:val="24"/>
          <w:szCs w:val="24"/>
        </w:rPr>
        <w:t>）</w:t>
      </w:r>
    </w:p>
    <w:p w:rsidR="00674969" w:rsidRDefault="00674969" w:rsidP="00002D88">
      <w:pPr>
        <w:ind w:firstLineChars="200" w:firstLine="482"/>
        <w:rPr>
          <w:b/>
          <w:sz w:val="24"/>
        </w:rPr>
      </w:pPr>
      <w:r>
        <w:rPr>
          <w:rFonts w:hint="eastAsia"/>
          <w:b/>
          <w:sz w:val="24"/>
        </w:rPr>
        <w:t>教学内容</w:t>
      </w:r>
      <w:r>
        <w:rPr>
          <w:b/>
          <w:sz w:val="24"/>
        </w:rPr>
        <w:t>:</w:t>
      </w:r>
    </w:p>
    <w:p w:rsidR="00E7712A" w:rsidRPr="0036248C" w:rsidRDefault="00E7712A" w:rsidP="0036248C">
      <w:pPr>
        <w:ind w:firstLineChars="200" w:firstLine="420"/>
        <w:rPr>
          <w:szCs w:val="21"/>
        </w:rPr>
      </w:pPr>
      <w:r w:rsidRPr="0036248C">
        <w:rPr>
          <w:rFonts w:hint="eastAsia"/>
          <w:szCs w:val="21"/>
        </w:rPr>
        <w:t>第一节：工业机器人操作安全规范</w:t>
      </w:r>
    </w:p>
    <w:p w:rsidR="00E7712A" w:rsidRPr="0036248C" w:rsidRDefault="00E7712A" w:rsidP="0036248C">
      <w:pPr>
        <w:ind w:firstLineChars="200" w:firstLine="420"/>
        <w:rPr>
          <w:szCs w:val="21"/>
        </w:rPr>
      </w:pPr>
      <w:r w:rsidRPr="0036248C">
        <w:rPr>
          <w:rFonts w:hint="eastAsia"/>
          <w:szCs w:val="21"/>
        </w:rPr>
        <w:t>知识要点：了解机器人</w:t>
      </w:r>
      <w:r w:rsidR="00396AAB" w:rsidRPr="0036248C">
        <w:rPr>
          <w:rFonts w:hint="eastAsia"/>
          <w:szCs w:val="21"/>
        </w:rPr>
        <w:t>安全</w:t>
      </w:r>
      <w:r w:rsidRPr="0036248C">
        <w:rPr>
          <w:rFonts w:hint="eastAsia"/>
          <w:szCs w:val="21"/>
        </w:rPr>
        <w:t>操作</w:t>
      </w:r>
      <w:r w:rsidR="00396AAB" w:rsidRPr="0036248C">
        <w:rPr>
          <w:rFonts w:hint="eastAsia"/>
          <w:szCs w:val="21"/>
        </w:rPr>
        <w:t>规范及编程操作中的注意事项</w:t>
      </w:r>
    </w:p>
    <w:p w:rsidR="000E67B3" w:rsidRPr="0036248C" w:rsidRDefault="0036248C" w:rsidP="0036248C">
      <w:pPr>
        <w:ind w:firstLineChars="200" w:firstLine="420"/>
        <w:rPr>
          <w:szCs w:val="21"/>
        </w:rPr>
      </w:pPr>
      <w:r>
        <w:rPr>
          <w:rFonts w:hint="eastAsia"/>
          <w:szCs w:val="21"/>
        </w:rPr>
        <w:t>第二节</w:t>
      </w:r>
      <w:r w:rsidRPr="0036248C">
        <w:rPr>
          <w:rFonts w:hint="eastAsia"/>
          <w:szCs w:val="21"/>
        </w:rPr>
        <w:t>：</w:t>
      </w:r>
      <w:r w:rsidR="000E67B3" w:rsidRPr="0036248C">
        <w:rPr>
          <w:rFonts w:hint="eastAsia"/>
          <w:szCs w:val="21"/>
        </w:rPr>
        <w:t>工业机器人的编程方式</w:t>
      </w:r>
    </w:p>
    <w:p w:rsidR="000E67B3" w:rsidRPr="000E67B3" w:rsidRDefault="000E67B3" w:rsidP="000E67B3">
      <w:pPr>
        <w:ind w:left="420"/>
        <w:rPr>
          <w:szCs w:val="21"/>
        </w:rPr>
      </w:pPr>
      <w:r w:rsidRPr="000E67B3">
        <w:rPr>
          <w:rFonts w:hint="eastAsia"/>
          <w:szCs w:val="21"/>
        </w:rPr>
        <w:t>知识要点：掌握机器人</w:t>
      </w:r>
      <w:r w:rsidRPr="000E67B3">
        <w:rPr>
          <w:rFonts w:hint="eastAsia"/>
          <w:szCs w:val="21"/>
        </w:rPr>
        <w:t>3</w:t>
      </w:r>
      <w:r w:rsidR="004C59AA">
        <w:rPr>
          <w:rFonts w:hint="eastAsia"/>
          <w:szCs w:val="21"/>
        </w:rPr>
        <w:t>种编程方式及其优缺点</w:t>
      </w:r>
      <w:r w:rsidRPr="000E67B3">
        <w:rPr>
          <w:rFonts w:hint="eastAsia"/>
          <w:szCs w:val="21"/>
        </w:rPr>
        <w:t>。</w:t>
      </w:r>
    </w:p>
    <w:p w:rsidR="000E67B3" w:rsidRPr="0036248C" w:rsidRDefault="0036248C" w:rsidP="0036248C">
      <w:pPr>
        <w:ind w:firstLineChars="200" w:firstLine="420"/>
        <w:rPr>
          <w:szCs w:val="21"/>
        </w:rPr>
      </w:pPr>
      <w:r>
        <w:rPr>
          <w:rFonts w:hint="eastAsia"/>
          <w:szCs w:val="21"/>
        </w:rPr>
        <w:t>第三节：</w:t>
      </w:r>
      <w:r w:rsidR="000E67B3" w:rsidRPr="0036248C">
        <w:rPr>
          <w:rFonts w:hint="eastAsia"/>
          <w:szCs w:val="21"/>
        </w:rPr>
        <w:t>工业机器人编程的基本要求</w:t>
      </w:r>
    </w:p>
    <w:p w:rsidR="000E67B3" w:rsidRPr="000E67B3" w:rsidRDefault="000E67B3" w:rsidP="009E4DE6">
      <w:pPr>
        <w:ind w:firstLineChars="202" w:firstLine="424"/>
        <w:rPr>
          <w:szCs w:val="21"/>
        </w:rPr>
      </w:pPr>
      <w:r w:rsidRPr="000E67B3">
        <w:rPr>
          <w:rFonts w:hint="eastAsia"/>
          <w:szCs w:val="21"/>
        </w:rPr>
        <w:t>知识要点：理解工业机器人编程控制的基本方法及思路</w:t>
      </w:r>
      <w:r w:rsidR="00656B3E">
        <w:rPr>
          <w:rFonts w:hint="eastAsia"/>
          <w:szCs w:val="21"/>
        </w:rPr>
        <w:t>、机器人编程语言类型及工业机器人语言系统构成和基本功能</w:t>
      </w:r>
      <w:r w:rsidR="004C59AA">
        <w:rPr>
          <w:rFonts w:hint="eastAsia"/>
          <w:szCs w:val="21"/>
        </w:rPr>
        <w:t>，</w:t>
      </w:r>
      <w:r w:rsidR="00656B3E">
        <w:rPr>
          <w:rFonts w:hint="eastAsia"/>
          <w:szCs w:val="21"/>
        </w:rPr>
        <w:t>了解工业机器人离线编程</w:t>
      </w:r>
      <w:r w:rsidR="004C59AA">
        <w:rPr>
          <w:rFonts w:hint="eastAsia"/>
          <w:szCs w:val="21"/>
        </w:rPr>
        <w:t>方法及语言</w:t>
      </w:r>
      <w:r w:rsidRPr="000E67B3">
        <w:rPr>
          <w:rFonts w:hint="eastAsia"/>
          <w:szCs w:val="21"/>
        </w:rPr>
        <w:t>。</w:t>
      </w:r>
    </w:p>
    <w:p w:rsidR="001C391B" w:rsidRPr="000E67B3" w:rsidRDefault="001C391B" w:rsidP="000E67B3">
      <w:pPr>
        <w:ind w:firstLineChars="200" w:firstLine="482"/>
        <w:rPr>
          <w:sz w:val="24"/>
        </w:rPr>
      </w:pPr>
      <w:r w:rsidRPr="000E67B3">
        <w:rPr>
          <w:rFonts w:hint="eastAsia"/>
          <w:b/>
          <w:sz w:val="24"/>
        </w:rPr>
        <w:t>重点</w:t>
      </w:r>
      <w:r w:rsidRPr="000E67B3">
        <w:rPr>
          <w:rFonts w:hint="eastAsia"/>
          <w:sz w:val="24"/>
        </w:rPr>
        <w:t>：</w:t>
      </w:r>
    </w:p>
    <w:p w:rsidR="00702CD6" w:rsidRDefault="00702CD6" w:rsidP="00002D88">
      <w:pPr>
        <w:ind w:firstLineChars="200" w:firstLine="420"/>
      </w:pPr>
      <w:r>
        <w:t>掌握</w:t>
      </w:r>
      <w:r w:rsidR="004C59AA">
        <w:rPr>
          <w:rFonts w:hint="eastAsia"/>
        </w:rPr>
        <w:t>工业</w:t>
      </w:r>
      <w:r>
        <w:t>机器人编程要求及编程语言的结构、基本功能。</w:t>
      </w:r>
    </w:p>
    <w:p w:rsidR="00674969" w:rsidRDefault="001C391B" w:rsidP="00002D88">
      <w:pPr>
        <w:ind w:firstLineChars="200" w:firstLine="482"/>
        <w:rPr>
          <w:sz w:val="24"/>
        </w:rPr>
      </w:pPr>
      <w:r w:rsidRPr="00B71B23">
        <w:rPr>
          <w:rFonts w:hint="eastAsia"/>
          <w:b/>
          <w:sz w:val="24"/>
        </w:rPr>
        <w:lastRenderedPageBreak/>
        <w:t>难点</w:t>
      </w:r>
      <w:r w:rsidRPr="0084370D">
        <w:rPr>
          <w:rFonts w:hint="eastAsia"/>
          <w:sz w:val="24"/>
        </w:rPr>
        <w:t>：</w:t>
      </w:r>
    </w:p>
    <w:p w:rsidR="00702CD6" w:rsidRDefault="00440D75" w:rsidP="00002D88">
      <w:pPr>
        <w:ind w:firstLineChars="200" w:firstLine="420"/>
      </w:pPr>
      <w:r>
        <w:rPr>
          <w:rFonts w:hint="eastAsia"/>
        </w:rPr>
        <w:t>掌握</w:t>
      </w:r>
      <w:r w:rsidR="004C59AA">
        <w:rPr>
          <w:rFonts w:hint="eastAsia"/>
        </w:rPr>
        <w:t>工业</w:t>
      </w:r>
      <w:r w:rsidR="00702CD6">
        <w:t>机器人编程语言的结构及基本功能。</w:t>
      </w:r>
    </w:p>
    <w:p w:rsidR="001C391B" w:rsidRPr="003D2570" w:rsidRDefault="001C391B" w:rsidP="00002D88">
      <w:pPr>
        <w:ind w:firstLineChars="200" w:firstLine="482"/>
        <w:rPr>
          <w:sz w:val="24"/>
        </w:rPr>
      </w:pPr>
      <w:r w:rsidRPr="003D2570">
        <w:rPr>
          <w:rFonts w:hint="eastAsia"/>
          <w:b/>
          <w:sz w:val="24"/>
        </w:rPr>
        <w:t>学习要求</w:t>
      </w:r>
      <w:r w:rsidRPr="003D2570">
        <w:rPr>
          <w:rFonts w:hint="eastAsia"/>
          <w:sz w:val="24"/>
        </w:rPr>
        <w:t>：</w:t>
      </w:r>
    </w:p>
    <w:p w:rsidR="001C391B" w:rsidRPr="00CE6ACF" w:rsidRDefault="001C391B" w:rsidP="00002D88">
      <w:pPr>
        <w:ind w:firstLineChars="200" w:firstLine="420"/>
        <w:rPr>
          <w:rFonts w:cs="宋体"/>
          <w:szCs w:val="20"/>
        </w:rPr>
      </w:pPr>
      <w:r w:rsidRPr="00CE6ACF">
        <w:rPr>
          <w:rFonts w:cs="宋体"/>
          <w:szCs w:val="20"/>
        </w:rPr>
        <w:t>1.</w:t>
      </w:r>
      <w:r w:rsidR="00557206" w:rsidRPr="00CE6ACF">
        <w:rPr>
          <w:rFonts w:cs="宋体" w:hint="eastAsia"/>
          <w:szCs w:val="20"/>
        </w:rPr>
        <w:t>能分析</w:t>
      </w:r>
      <w:r w:rsidR="00CE6ACF" w:rsidRPr="00CE6ACF">
        <w:rPr>
          <w:rFonts w:cs="宋体" w:hint="eastAsia"/>
          <w:szCs w:val="20"/>
        </w:rPr>
        <w:t>出</w:t>
      </w:r>
      <w:r w:rsidR="000E67B3">
        <w:rPr>
          <w:rFonts w:cs="宋体" w:hint="eastAsia"/>
          <w:szCs w:val="20"/>
        </w:rPr>
        <w:t>工业机器人</w:t>
      </w:r>
      <w:r w:rsidR="000E67B3">
        <w:rPr>
          <w:rFonts w:cs="宋体" w:hint="eastAsia"/>
          <w:szCs w:val="20"/>
        </w:rPr>
        <w:t>3</w:t>
      </w:r>
      <w:r w:rsidR="000E67B3">
        <w:rPr>
          <w:rFonts w:cs="宋体" w:hint="eastAsia"/>
          <w:szCs w:val="20"/>
        </w:rPr>
        <w:t>种编程方式的优缺点。</w:t>
      </w:r>
    </w:p>
    <w:p w:rsidR="00CE6ACF" w:rsidRDefault="001C391B" w:rsidP="000E67B3">
      <w:pPr>
        <w:ind w:firstLineChars="200" w:firstLine="420"/>
        <w:rPr>
          <w:rFonts w:cs="宋体"/>
          <w:szCs w:val="20"/>
        </w:rPr>
      </w:pPr>
      <w:r w:rsidRPr="00CE6ACF">
        <w:rPr>
          <w:rFonts w:cs="宋体"/>
          <w:szCs w:val="20"/>
        </w:rPr>
        <w:t>2.</w:t>
      </w:r>
      <w:r w:rsidRPr="00CE6ACF">
        <w:rPr>
          <w:rFonts w:cs="宋体" w:hint="eastAsia"/>
          <w:szCs w:val="20"/>
        </w:rPr>
        <w:t>能解释</w:t>
      </w:r>
      <w:r w:rsidR="000E67B3">
        <w:rPr>
          <w:rFonts w:cs="宋体" w:hint="eastAsia"/>
          <w:szCs w:val="20"/>
        </w:rPr>
        <w:t>工业机器人编程控制的基本方法及思路</w:t>
      </w:r>
      <w:r w:rsidR="00FC7477">
        <w:rPr>
          <w:rFonts w:cs="宋体" w:hint="eastAsia"/>
          <w:szCs w:val="20"/>
        </w:rPr>
        <w:t>。</w:t>
      </w:r>
    </w:p>
    <w:p w:rsidR="00E7712A" w:rsidRDefault="00E7712A" w:rsidP="000E67B3">
      <w:pPr>
        <w:ind w:firstLineChars="200" w:firstLine="420"/>
        <w:rPr>
          <w:rFonts w:cs="宋体"/>
          <w:szCs w:val="20"/>
        </w:rPr>
      </w:pPr>
      <w:r>
        <w:rPr>
          <w:rFonts w:cs="宋体" w:hint="eastAsia"/>
          <w:szCs w:val="20"/>
        </w:rPr>
        <w:t>3.</w:t>
      </w:r>
      <w:r>
        <w:rPr>
          <w:rFonts w:cs="宋体" w:hint="eastAsia"/>
          <w:szCs w:val="20"/>
        </w:rPr>
        <w:t>了解工业机器人操作与编程的一些安全职业规范。</w:t>
      </w:r>
    </w:p>
    <w:p w:rsidR="00E7712A" w:rsidRPr="00CE6ACF" w:rsidRDefault="00E7712A" w:rsidP="000E67B3">
      <w:pPr>
        <w:ind w:firstLineChars="200" w:firstLine="420"/>
        <w:rPr>
          <w:rFonts w:cs="宋体"/>
          <w:szCs w:val="20"/>
        </w:rPr>
      </w:pPr>
      <w:r>
        <w:rPr>
          <w:rFonts w:cs="宋体" w:hint="eastAsia"/>
          <w:szCs w:val="20"/>
        </w:rPr>
        <w:t>4.</w:t>
      </w:r>
      <w:r>
        <w:rPr>
          <w:rFonts w:cs="宋体" w:hint="eastAsia"/>
          <w:szCs w:val="20"/>
        </w:rPr>
        <w:t>了解工业机器人</w:t>
      </w:r>
      <w:r w:rsidR="004D2591">
        <w:rPr>
          <w:rFonts w:cs="宋体" w:hint="eastAsia"/>
          <w:szCs w:val="20"/>
        </w:rPr>
        <w:t>的发展史及对社会产生的影响</w:t>
      </w:r>
    </w:p>
    <w:p w:rsidR="006F5DED" w:rsidRPr="00C378EF" w:rsidRDefault="006F5DED" w:rsidP="00C378EF">
      <w:pPr>
        <w:pStyle w:val="3"/>
        <w:spacing w:before="120" w:after="120" w:line="415" w:lineRule="auto"/>
        <w:rPr>
          <w:sz w:val="24"/>
          <w:szCs w:val="24"/>
        </w:rPr>
      </w:pPr>
      <w:r w:rsidRPr="00C378EF">
        <w:rPr>
          <w:rFonts w:hint="eastAsia"/>
          <w:sz w:val="24"/>
          <w:szCs w:val="24"/>
        </w:rPr>
        <w:t>（二）</w:t>
      </w:r>
      <w:r w:rsidR="00195373">
        <w:rPr>
          <w:rFonts w:hint="eastAsia"/>
          <w:sz w:val="24"/>
          <w:szCs w:val="24"/>
        </w:rPr>
        <w:t>工业机器人基本操作知识</w:t>
      </w:r>
      <w:r w:rsidRPr="00C378EF">
        <w:rPr>
          <w:rFonts w:hint="eastAsia"/>
          <w:sz w:val="24"/>
          <w:szCs w:val="24"/>
        </w:rPr>
        <w:t>（</w:t>
      </w:r>
      <w:r w:rsidRPr="00F36E49">
        <w:rPr>
          <w:rFonts w:hint="eastAsia"/>
          <w:sz w:val="24"/>
          <w:szCs w:val="24"/>
        </w:rPr>
        <w:t>支撑课程目标</w:t>
      </w:r>
      <w:r w:rsidR="00574260" w:rsidRPr="00F36E49">
        <w:rPr>
          <w:rFonts w:hint="eastAsia"/>
          <w:sz w:val="24"/>
          <w:szCs w:val="24"/>
        </w:rPr>
        <w:t>1</w:t>
      </w:r>
      <w:r w:rsidR="0029251F">
        <w:rPr>
          <w:rFonts w:hint="eastAsia"/>
          <w:sz w:val="24"/>
          <w:szCs w:val="24"/>
        </w:rPr>
        <w:t>、</w:t>
      </w:r>
      <w:r w:rsidR="0029251F">
        <w:rPr>
          <w:rFonts w:hint="eastAsia"/>
          <w:sz w:val="24"/>
          <w:szCs w:val="24"/>
        </w:rPr>
        <w:t>3</w:t>
      </w:r>
      <w:r w:rsidR="00EB135D">
        <w:rPr>
          <w:rFonts w:hint="eastAsia"/>
          <w:sz w:val="24"/>
          <w:szCs w:val="24"/>
        </w:rPr>
        <w:t>、</w:t>
      </w:r>
      <w:r w:rsidR="00EB135D">
        <w:rPr>
          <w:rFonts w:hint="eastAsia"/>
          <w:sz w:val="24"/>
          <w:szCs w:val="24"/>
        </w:rPr>
        <w:t>6</w:t>
      </w:r>
      <w:r w:rsidRPr="00C378EF">
        <w:rPr>
          <w:rFonts w:hint="eastAsia"/>
          <w:sz w:val="24"/>
          <w:szCs w:val="24"/>
        </w:rPr>
        <w:t>）</w:t>
      </w:r>
    </w:p>
    <w:p w:rsidR="00F8438F" w:rsidRDefault="00F8438F" w:rsidP="00002D88">
      <w:pPr>
        <w:ind w:firstLineChars="200" w:firstLine="482"/>
        <w:rPr>
          <w:b/>
          <w:sz w:val="24"/>
        </w:rPr>
      </w:pPr>
      <w:r>
        <w:rPr>
          <w:rFonts w:hint="eastAsia"/>
          <w:b/>
          <w:sz w:val="24"/>
        </w:rPr>
        <w:t>教学内容：</w:t>
      </w:r>
    </w:p>
    <w:p w:rsidR="00195373" w:rsidRPr="00195373" w:rsidRDefault="00195373" w:rsidP="00195373">
      <w:pPr>
        <w:ind w:firstLineChars="200" w:firstLine="420"/>
        <w:rPr>
          <w:rFonts w:cs="宋体"/>
          <w:szCs w:val="20"/>
        </w:rPr>
      </w:pPr>
      <w:r w:rsidRPr="00195373">
        <w:rPr>
          <w:rFonts w:cs="宋体" w:hint="eastAsia"/>
          <w:szCs w:val="20"/>
        </w:rPr>
        <w:t>第一节</w:t>
      </w:r>
      <w:r w:rsidRPr="00195373">
        <w:rPr>
          <w:rFonts w:cs="宋体" w:hint="eastAsia"/>
          <w:szCs w:val="20"/>
        </w:rPr>
        <w:t xml:space="preserve"> </w:t>
      </w:r>
      <w:r w:rsidRPr="00195373">
        <w:rPr>
          <w:rFonts w:cs="宋体" w:hint="eastAsia"/>
          <w:szCs w:val="20"/>
        </w:rPr>
        <w:t>了解机器人系统及示教盒</w:t>
      </w:r>
    </w:p>
    <w:p w:rsidR="00195373" w:rsidRPr="00195373" w:rsidRDefault="00195373" w:rsidP="009E4DE6">
      <w:pPr>
        <w:ind w:firstLineChars="202" w:firstLine="424"/>
        <w:rPr>
          <w:rFonts w:cs="宋体"/>
          <w:szCs w:val="20"/>
        </w:rPr>
      </w:pPr>
      <w:r w:rsidRPr="00195373">
        <w:rPr>
          <w:rFonts w:cs="宋体" w:hint="eastAsia"/>
          <w:szCs w:val="20"/>
        </w:rPr>
        <w:t>知识要点：会设定示教器的显示语言，设定机器人系统的时间，正确使用使能器按钮。了解工业机器人</w:t>
      </w:r>
      <w:r w:rsidR="00E967AF">
        <w:rPr>
          <w:rFonts w:cs="宋体" w:hint="eastAsia"/>
          <w:szCs w:val="20"/>
        </w:rPr>
        <w:t>安全的</w:t>
      </w:r>
      <w:r w:rsidRPr="00195373">
        <w:rPr>
          <w:rFonts w:cs="宋体" w:hint="eastAsia"/>
          <w:szCs w:val="20"/>
        </w:rPr>
        <w:t>操作环境。</w:t>
      </w:r>
      <w:r w:rsidRPr="00195373">
        <w:rPr>
          <w:rFonts w:cs="宋体" w:hint="eastAsia"/>
          <w:szCs w:val="20"/>
        </w:rPr>
        <w:t xml:space="preserve"> </w:t>
      </w:r>
    </w:p>
    <w:p w:rsidR="00195373" w:rsidRPr="008F411D" w:rsidRDefault="008F411D" w:rsidP="008F411D">
      <w:pPr>
        <w:ind w:firstLineChars="200" w:firstLine="420"/>
        <w:rPr>
          <w:rFonts w:cs="宋体"/>
          <w:szCs w:val="20"/>
        </w:rPr>
      </w:pPr>
      <w:r>
        <w:rPr>
          <w:rFonts w:cs="宋体" w:hint="eastAsia"/>
          <w:szCs w:val="20"/>
        </w:rPr>
        <w:t>第二节</w:t>
      </w:r>
      <w:r>
        <w:rPr>
          <w:rFonts w:cs="宋体" w:hint="eastAsia"/>
          <w:szCs w:val="20"/>
        </w:rPr>
        <w:t xml:space="preserve"> </w:t>
      </w:r>
      <w:r w:rsidR="00195373" w:rsidRPr="008F411D">
        <w:rPr>
          <w:rFonts w:cs="宋体" w:hint="eastAsia"/>
          <w:szCs w:val="20"/>
        </w:rPr>
        <w:t>机器人手动操作</w:t>
      </w:r>
    </w:p>
    <w:p w:rsidR="00195373" w:rsidRPr="00195373" w:rsidRDefault="00195373" w:rsidP="009E4DE6">
      <w:pPr>
        <w:ind w:firstLineChars="202" w:firstLine="424"/>
        <w:rPr>
          <w:rFonts w:cs="宋体"/>
          <w:szCs w:val="20"/>
        </w:rPr>
      </w:pPr>
      <w:r w:rsidRPr="00195373">
        <w:rPr>
          <w:rFonts w:cs="宋体" w:hint="eastAsia"/>
          <w:szCs w:val="20"/>
        </w:rPr>
        <w:t>知识要点：掌握机器人示教盒上按钮信息，能熟练查阅不同型号机器人常用信息与事件日志</w:t>
      </w:r>
      <w:r w:rsidR="008F411D">
        <w:rPr>
          <w:rFonts w:cs="宋体" w:hint="eastAsia"/>
          <w:szCs w:val="20"/>
        </w:rPr>
        <w:t>、机器人模式的切换、坐标系的选择、机器人手动运动的操作</w:t>
      </w:r>
      <w:r w:rsidR="009E4DE6">
        <w:rPr>
          <w:rFonts w:cs="宋体" w:hint="eastAsia"/>
          <w:szCs w:val="20"/>
        </w:rPr>
        <w:t>、</w:t>
      </w:r>
      <w:r w:rsidR="008F411D">
        <w:rPr>
          <w:rFonts w:cs="宋体" w:hint="eastAsia"/>
          <w:szCs w:val="20"/>
        </w:rPr>
        <w:t>熟悉示教盒菜单栏的所有信息</w:t>
      </w:r>
      <w:r w:rsidRPr="00195373">
        <w:rPr>
          <w:rFonts w:cs="宋体" w:hint="eastAsia"/>
          <w:szCs w:val="20"/>
        </w:rPr>
        <w:t>。</w:t>
      </w:r>
    </w:p>
    <w:p w:rsidR="006F5DED" w:rsidRPr="00195373" w:rsidRDefault="006F5DED" w:rsidP="00195373">
      <w:pPr>
        <w:ind w:left="420"/>
        <w:rPr>
          <w:sz w:val="24"/>
        </w:rPr>
      </w:pPr>
      <w:r w:rsidRPr="00195373">
        <w:rPr>
          <w:rFonts w:cs="宋体" w:hint="eastAsia"/>
          <w:b/>
          <w:sz w:val="24"/>
          <w:szCs w:val="20"/>
        </w:rPr>
        <w:t>重</w:t>
      </w:r>
      <w:r w:rsidRPr="00195373">
        <w:rPr>
          <w:rFonts w:hint="eastAsia"/>
          <w:b/>
          <w:sz w:val="24"/>
        </w:rPr>
        <w:t>点</w:t>
      </w:r>
      <w:r w:rsidRPr="00195373">
        <w:rPr>
          <w:rFonts w:hint="eastAsia"/>
          <w:sz w:val="24"/>
        </w:rPr>
        <w:t>：</w:t>
      </w:r>
    </w:p>
    <w:p w:rsidR="00234716" w:rsidRDefault="006718F6" w:rsidP="00002D88">
      <w:pPr>
        <w:ind w:firstLineChars="200" w:firstLine="420"/>
      </w:pPr>
      <w:r>
        <w:rPr>
          <w:rFonts w:hint="eastAsia"/>
        </w:rPr>
        <w:t>掌握</w:t>
      </w:r>
      <w:r w:rsidR="00F83B7F">
        <w:rPr>
          <w:rFonts w:hint="eastAsia"/>
        </w:rPr>
        <w:t>熟练</w:t>
      </w:r>
      <w:r w:rsidR="00234716">
        <w:t>使用</w:t>
      </w:r>
      <w:r w:rsidR="00F83B7F">
        <w:rPr>
          <w:rFonts w:hint="eastAsia"/>
        </w:rPr>
        <w:t>工业机器人</w:t>
      </w:r>
      <w:r w:rsidR="00234716">
        <w:t>示教器，能熟练查阅不同型号机器人常用信息与事件日志，掌握机器人数据的备份与恢复。</w:t>
      </w:r>
    </w:p>
    <w:p w:rsidR="00F8438F" w:rsidRDefault="006F5DED" w:rsidP="00002D88">
      <w:pPr>
        <w:ind w:firstLineChars="200" w:firstLine="482"/>
        <w:rPr>
          <w:sz w:val="24"/>
        </w:rPr>
      </w:pPr>
      <w:r w:rsidRPr="00B71B23">
        <w:rPr>
          <w:rFonts w:hint="eastAsia"/>
          <w:b/>
          <w:sz w:val="24"/>
        </w:rPr>
        <w:t>难点</w:t>
      </w:r>
      <w:r w:rsidRPr="0084370D">
        <w:rPr>
          <w:rFonts w:hint="eastAsia"/>
          <w:sz w:val="24"/>
        </w:rPr>
        <w:t>：</w:t>
      </w:r>
    </w:p>
    <w:p w:rsidR="00234716" w:rsidRDefault="00234716" w:rsidP="00002D88">
      <w:pPr>
        <w:ind w:firstLineChars="200" w:firstLine="420"/>
      </w:pPr>
      <w:r>
        <w:t>掌握机器人的手动操作</w:t>
      </w:r>
      <w:r w:rsidR="00682CD6">
        <w:rPr>
          <w:rFonts w:hint="eastAsia"/>
        </w:rPr>
        <w:t>，</w:t>
      </w:r>
      <w:r w:rsidR="005E1653">
        <w:rPr>
          <w:rFonts w:hint="eastAsia"/>
        </w:rPr>
        <w:t>通过</w:t>
      </w:r>
      <w:r w:rsidR="005E1653">
        <w:rPr>
          <w:rFonts w:hint="eastAsia"/>
        </w:rPr>
        <w:t>2</w:t>
      </w:r>
      <w:r w:rsidR="005E1653">
        <w:rPr>
          <w:rFonts w:hint="eastAsia"/>
        </w:rPr>
        <w:t>种示教方法</w:t>
      </w:r>
      <w:r w:rsidR="00682CD6">
        <w:rPr>
          <w:rFonts w:hint="eastAsia"/>
        </w:rPr>
        <w:t>使机器人回到默认零位</w:t>
      </w:r>
      <w:r>
        <w:t>。</w:t>
      </w:r>
    </w:p>
    <w:p w:rsidR="006F5DED" w:rsidRPr="003D2570" w:rsidRDefault="006F5DED" w:rsidP="00002D88">
      <w:pPr>
        <w:ind w:firstLineChars="200" w:firstLine="482"/>
        <w:rPr>
          <w:sz w:val="24"/>
        </w:rPr>
      </w:pPr>
      <w:r w:rsidRPr="003D2570">
        <w:rPr>
          <w:rFonts w:hint="eastAsia"/>
          <w:b/>
          <w:sz w:val="24"/>
        </w:rPr>
        <w:t>学习要求</w:t>
      </w:r>
      <w:r w:rsidRPr="003D2570">
        <w:rPr>
          <w:rFonts w:hint="eastAsia"/>
          <w:sz w:val="24"/>
        </w:rPr>
        <w:t>：</w:t>
      </w:r>
    </w:p>
    <w:p w:rsidR="006F5DED" w:rsidRPr="00F8438F" w:rsidRDefault="006F5DED" w:rsidP="00002D88">
      <w:pPr>
        <w:ind w:firstLineChars="200" w:firstLine="420"/>
        <w:rPr>
          <w:rFonts w:cs="宋体"/>
          <w:szCs w:val="20"/>
        </w:rPr>
      </w:pPr>
      <w:r w:rsidRPr="00F8438F">
        <w:rPr>
          <w:rFonts w:cs="宋体"/>
          <w:szCs w:val="20"/>
        </w:rPr>
        <w:t>1.</w:t>
      </w:r>
      <w:r w:rsidRPr="00F8438F">
        <w:rPr>
          <w:rFonts w:cs="宋体" w:hint="eastAsia"/>
          <w:szCs w:val="20"/>
        </w:rPr>
        <w:t>能分析</w:t>
      </w:r>
      <w:r w:rsidR="00D1210F">
        <w:rPr>
          <w:rFonts w:cs="宋体" w:hint="eastAsia"/>
          <w:szCs w:val="20"/>
        </w:rPr>
        <w:t>机器人示教盒屏幕上的错误信息提示</w:t>
      </w:r>
      <w:r w:rsidR="00E125D2">
        <w:rPr>
          <w:rFonts w:cs="宋体" w:hint="eastAsia"/>
          <w:szCs w:val="20"/>
        </w:rPr>
        <w:t>并进行错误排除</w:t>
      </w:r>
      <w:r w:rsidR="00C6046C">
        <w:rPr>
          <w:rFonts w:cs="宋体" w:hint="eastAsia"/>
          <w:szCs w:val="20"/>
        </w:rPr>
        <w:t>。</w:t>
      </w:r>
    </w:p>
    <w:p w:rsidR="006F5DED" w:rsidRDefault="006F5DED" w:rsidP="00002D88">
      <w:pPr>
        <w:ind w:firstLineChars="200" w:firstLine="420"/>
        <w:rPr>
          <w:rFonts w:cs="宋体"/>
          <w:szCs w:val="20"/>
        </w:rPr>
      </w:pPr>
      <w:r w:rsidRPr="00F8438F">
        <w:rPr>
          <w:rFonts w:cs="宋体"/>
          <w:szCs w:val="20"/>
        </w:rPr>
        <w:t>2.</w:t>
      </w:r>
      <w:r w:rsidRPr="00F8438F">
        <w:rPr>
          <w:rFonts w:cs="宋体" w:hint="eastAsia"/>
          <w:szCs w:val="20"/>
        </w:rPr>
        <w:t>能解释</w:t>
      </w:r>
      <w:r w:rsidR="003C003B">
        <w:rPr>
          <w:rFonts w:cs="宋体" w:hint="eastAsia"/>
          <w:szCs w:val="20"/>
        </w:rPr>
        <w:t>示教盒上错误提示信息产生</w:t>
      </w:r>
      <w:r w:rsidR="00E125D2">
        <w:rPr>
          <w:rFonts w:cs="宋体" w:hint="eastAsia"/>
          <w:szCs w:val="20"/>
        </w:rPr>
        <w:t>的原因。</w:t>
      </w:r>
    </w:p>
    <w:p w:rsidR="00C6046C" w:rsidRDefault="00C6046C" w:rsidP="00002D88">
      <w:pPr>
        <w:ind w:firstLineChars="200" w:firstLine="420"/>
        <w:rPr>
          <w:rFonts w:cs="宋体"/>
          <w:szCs w:val="20"/>
        </w:rPr>
      </w:pPr>
      <w:r>
        <w:rPr>
          <w:rFonts w:cs="宋体" w:hint="eastAsia"/>
          <w:szCs w:val="20"/>
        </w:rPr>
        <w:t>3.</w:t>
      </w:r>
      <w:r>
        <w:rPr>
          <w:rFonts w:cs="宋体" w:hint="eastAsia"/>
          <w:szCs w:val="20"/>
        </w:rPr>
        <w:t>能操作工业机器人手动运动，能使机器人通过</w:t>
      </w:r>
      <w:r>
        <w:rPr>
          <w:rFonts w:cs="宋体" w:hint="eastAsia"/>
          <w:szCs w:val="20"/>
        </w:rPr>
        <w:t>2</w:t>
      </w:r>
      <w:r>
        <w:rPr>
          <w:rFonts w:cs="宋体" w:hint="eastAsia"/>
          <w:szCs w:val="20"/>
        </w:rPr>
        <w:t>种手动方法回到默认零位。</w:t>
      </w:r>
    </w:p>
    <w:p w:rsidR="008C27D3" w:rsidRDefault="008C27D3" w:rsidP="00002D88">
      <w:pPr>
        <w:ind w:firstLineChars="200" w:firstLine="420"/>
        <w:rPr>
          <w:rFonts w:cs="宋体"/>
          <w:szCs w:val="20"/>
        </w:rPr>
      </w:pPr>
      <w:r>
        <w:rPr>
          <w:rFonts w:cs="宋体" w:hint="eastAsia"/>
          <w:szCs w:val="20"/>
        </w:rPr>
        <w:t>4.</w:t>
      </w:r>
      <w:r>
        <w:rPr>
          <w:rFonts w:cs="宋体" w:hint="eastAsia"/>
          <w:szCs w:val="20"/>
        </w:rPr>
        <w:t>了解在施工过程中，如何选取机器人原点位置。</w:t>
      </w:r>
    </w:p>
    <w:p w:rsidR="008C27D3" w:rsidRDefault="008C27D3" w:rsidP="00002D88">
      <w:pPr>
        <w:ind w:firstLineChars="200" w:firstLine="420"/>
        <w:rPr>
          <w:rFonts w:cs="宋体"/>
          <w:szCs w:val="20"/>
        </w:rPr>
      </w:pPr>
      <w:r>
        <w:rPr>
          <w:rFonts w:cs="宋体" w:hint="eastAsia"/>
          <w:szCs w:val="20"/>
        </w:rPr>
        <w:t>5.</w:t>
      </w:r>
      <w:r>
        <w:rPr>
          <w:rFonts w:cs="宋体" w:hint="eastAsia"/>
          <w:szCs w:val="20"/>
        </w:rPr>
        <w:t>了解在工业机器人操作过程中的一些职业规范。</w:t>
      </w:r>
      <w:r w:rsidR="00617DA4">
        <w:rPr>
          <w:rFonts w:cs="宋体" w:hint="eastAsia"/>
          <w:szCs w:val="20"/>
        </w:rPr>
        <w:t>（</w:t>
      </w:r>
      <w:r w:rsidR="00617DA4">
        <w:rPr>
          <w:rFonts w:cs="宋体" w:hint="eastAsia"/>
          <w:szCs w:val="20"/>
        </w:rPr>
        <w:t>1+x</w:t>
      </w:r>
      <w:r w:rsidR="00617DA4">
        <w:rPr>
          <w:rFonts w:cs="宋体" w:hint="eastAsia"/>
          <w:szCs w:val="20"/>
        </w:rPr>
        <w:t>职业认证）</w:t>
      </w:r>
    </w:p>
    <w:p w:rsidR="00617DA4" w:rsidRPr="00F8438F" w:rsidRDefault="00617DA4" w:rsidP="00002D88">
      <w:pPr>
        <w:ind w:firstLineChars="200" w:firstLine="420"/>
        <w:rPr>
          <w:rFonts w:cs="宋体"/>
          <w:szCs w:val="20"/>
        </w:rPr>
      </w:pPr>
    </w:p>
    <w:p w:rsidR="00FE3317" w:rsidRPr="00C378EF" w:rsidRDefault="00FE3317" w:rsidP="00FE3317">
      <w:pPr>
        <w:pStyle w:val="3"/>
        <w:spacing w:before="120" w:after="120" w:line="415" w:lineRule="auto"/>
        <w:rPr>
          <w:sz w:val="24"/>
          <w:szCs w:val="24"/>
        </w:rPr>
      </w:pPr>
      <w:r w:rsidRPr="00C378EF">
        <w:rPr>
          <w:rFonts w:hint="eastAsia"/>
          <w:sz w:val="24"/>
          <w:szCs w:val="24"/>
        </w:rPr>
        <w:t>（</w:t>
      </w:r>
      <w:r>
        <w:rPr>
          <w:rFonts w:hint="eastAsia"/>
          <w:sz w:val="24"/>
          <w:szCs w:val="24"/>
        </w:rPr>
        <w:t>三</w:t>
      </w:r>
      <w:r w:rsidRPr="00C378EF">
        <w:rPr>
          <w:rFonts w:hint="eastAsia"/>
          <w:sz w:val="24"/>
          <w:szCs w:val="24"/>
        </w:rPr>
        <w:t>）</w:t>
      </w:r>
      <w:r w:rsidR="003C003B">
        <w:rPr>
          <w:rFonts w:hint="eastAsia"/>
          <w:sz w:val="24"/>
          <w:szCs w:val="24"/>
        </w:rPr>
        <w:t>工业机器人坐标系</w:t>
      </w:r>
      <w:r w:rsidRPr="00C378EF">
        <w:rPr>
          <w:rFonts w:hint="eastAsia"/>
          <w:sz w:val="24"/>
          <w:szCs w:val="24"/>
        </w:rPr>
        <w:t>（</w:t>
      </w:r>
      <w:r w:rsidRPr="00F36E49">
        <w:rPr>
          <w:rFonts w:hint="eastAsia"/>
          <w:sz w:val="24"/>
          <w:szCs w:val="24"/>
        </w:rPr>
        <w:t>支撑课程目标</w:t>
      </w:r>
      <w:r w:rsidR="00574260" w:rsidRPr="00F36E49">
        <w:rPr>
          <w:rFonts w:hint="eastAsia"/>
          <w:sz w:val="24"/>
          <w:szCs w:val="24"/>
        </w:rPr>
        <w:t>1</w:t>
      </w:r>
      <w:r w:rsidR="0029251F">
        <w:rPr>
          <w:rFonts w:hint="eastAsia"/>
          <w:sz w:val="24"/>
          <w:szCs w:val="24"/>
        </w:rPr>
        <w:t>、</w:t>
      </w:r>
      <w:r w:rsidR="0029251F">
        <w:rPr>
          <w:rFonts w:hint="eastAsia"/>
          <w:sz w:val="24"/>
          <w:szCs w:val="24"/>
        </w:rPr>
        <w:t>3</w:t>
      </w:r>
      <w:r w:rsidR="00EB135D">
        <w:rPr>
          <w:rFonts w:hint="eastAsia"/>
          <w:sz w:val="24"/>
          <w:szCs w:val="24"/>
        </w:rPr>
        <w:t>、</w:t>
      </w:r>
      <w:r w:rsidR="00EB135D">
        <w:rPr>
          <w:rFonts w:hint="eastAsia"/>
          <w:sz w:val="24"/>
          <w:szCs w:val="24"/>
        </w:rPr>
        <w:t>6</w:t>
      </w:r>
      <w:r w:rsidR="00F36E49">
        <w:rPr>
          <w:rFonts w:hint="eastAsia"/>
          <w:sz w:val="24"/>
          <w:szCs w:val="24"/>
        </w:rPr>
        <w:t>）</w:t>
      </w:r>
    </w:p>
    <w:p w:rsidR="00FE3317" w:rsidRDefault="00FE3317" w:rsidP="00FE3317">
      <w:pPr>
        <w:ind w:firstLineChars="200" w:firstLine="482"/>
        <w:rPr>
          <w:b/>
          <w:sz w:val="24"/>
        </w:rPr>
      </w:pPr>
      <w:r>
        <w:rPr>
          <w:rFonts w:hint="eastAsia"/>
          <w:b/>
          <w:sz w:val="24"/>
        </w:rPr>
        <w:t>教学内容：</w:t>
      </w:r>
    </w:p>
    <w:p w:rsidR="00DA11B5" w:rsidRDefault="0004661D" w:rsidP="00DA11B5">
      <w:pPr>
        <w:pStyle w:val="a7"/>
        <w:widowControl/>
        <w:numPr>
          <w:ilvl w:val="0"/>
          <w:numId w:val="5"/>
        </w:numPr>
        <w:spacing w:after="24" w:line="269" w:lineRule="auto"/>
        <w:ind w:right="84" w:firstLineChars="0"/>
        <w:jc w:val="left"/>
      </w:pPr>
      <w:r>
        <w:t>关节坐标系与直接坐标系</w:t>
      </w:r>
    </w:p>
    <w:p w:rsidR="0004661D" w:rsidRDefault="0004661D" w:rsidP="004C59AA">
      <w:pPr>
        <w:widowControl/>
        <w:spacing w:after="24" w:line="269" w:lineRule="auto"/>
        <w:ind w:right="84" w:firstLineChars="200" w:firstLine="420"/>
        <w:jc w:val="left"/>
      </w:pPr>
      <w:r>
        <w:t>知识要点：机器人</w:t>
      </w:r>
      <w:r w:rsidR="005E1653">
        <w:rPr>
          <w:rFonts w:hint="eastAsia"/>
        </w:rPr>
        <w:t>关节坐标系、直角坐标系、工具坐标系、用户</w:t>
      </w:r>
      <w:r>
        <w:t>坐标系</w:t>
      </w:r>
      <w:r w:rsidR="005E1653">
        <w:rPr>
          <w:rFonts w:hint="eastAsia"/>
        </w:rPr>
        <w:t>之间的定义及区别，并理解工具坐标系及用户坐标系</w:t>
      </w:r>
      <w:r>
        <w:t>的</w:t>
      </w:r>
      <w:r w:rsidR="00DA11B5">
        <w:rPr>
          <w:rFonts w:hint="eastAsia"/>
        </w:rPr>
        <w:t>标定的意义</w:t>
      </w:r>
      <w:r>
        <w:t>及使用</w:t>
      </w:r>
      <w:r w:rsidR="005E1653">
        <w:rPr>
          <w:rFonts w:hint="eastAsia"/>
        </w:rPr>
        <w:t>方法</w:t>
      </w:r>
      <w:r>
        <w:t>。</w:t>
      </w:r>
      <w:r w:rsidRPr="00DA11B5">
        <w:rPr>
          <w:rFonts w:eastAsia="Times New Roman"/>
        </w:rPr>
        <w:t xml:space="preserve"> </w:t>
      </w:r>
    </w:p>
    <w:p w:rsidR="0004661D" w:rsidRDefault="0004661D" w:rsidP="0004661D">
      <w:pPr>
        <w:ind w:leftChars="200" w:left="420"/>
      </w:pPr>
      <w:r>
        <w:t>第二节</w:t>
      </w:r>
      <w:r>
        <w:rPr>
          <w:rFonts w:eastAsia="Times New Roman"/>
        </w:rPr>
        <w:t xml:space="preserve"> </w:t>
      </w:r>
      <w:r>
        <w:t>工具坐标系的标定及设定、选择</w:t>
      </w:r>
      <w:r w:rsidR="004C59AA">
        <w:rPr>
          <w:rFonts w:hint="eastAsia"/>
        </w:rPr>
        <w:t>方法</w:t>
      </w:r>
    </w:p>
    <w:p w:rsidR="0004661D" w:rsidRDefault="0004661D" w:rsidP="004C59AA">
      <w:pPr>
        <w:ind w:firstLineChars="202" w:firstLine="424"/>
      </w:pPr>
      <w:r>
        <w:t>知识要点：掌握工具坐标系的标定</w:t>
      </w:r>
      <w:r w:rsidR="00F83B7F">
        <w:rPr>
          <w:rFonts w:hint="eastAsia"/>
        </w:rPr>
        <w:t>的步骤与</w:t>
      </w:r>
      <w:r>
        <w:t>方法</w:t>
      </w:r>
      <w:r w:rsidR="00F83B7F">
        <w:rPr>
          <w:rFonts w:hint="eastAsia"/>
        </w:rPr>
        <w:t>、工具坐标系种姿态的标定的步骤与方法、工具坐标系的设定与选择方法、示教情况下，不同坐标系之间的切换方法。</w:t>
      </w:r>
    </w:p>
    <w:p w:rsidR="0004661D" w:rsidRDefault="0004661D" w:rsidP="0004661D">
      <w:pPr>
        <w:ind w:firstLineChars="200" w:firstLine="420"/>
      </w:pPr>
      <w:r>
        <w:rPr>
          <w:rFonts w:hint="eastAsia"/>
        </w:rPr>
        <w:t>第三节</w:t>
      </w:r>
      <w:r w:rsidR="004C59AA">
        <w:rPr>
          <w:rFonts w:hint="eastAsia"/>
        </w:rPr>
        <w:t xml:space="preserve"> </w:t>
      </w:r>
      <w:r>
        <w:t>用户坐标系的标定、设定及选择</w:t>
      </w:r>
    </w:p>
    <w:p w:rsidR="0004661D" w:rsidRDefault="0004661D" w:rsidP="004C59AA">
      <w:pPr>
        <w:ind w:firstLineChars="202" w:firstLine="424"/>
      </w:pPr>
      <w:r>
        <w:t>知识要点：</w:t>
      </w:r>
      <w:r w:rsidR="00F83B7F">
        <w:rPr>
          <w:rFonts w:hint="eastAsia"/>
        </w:rPr>
        <w:t>掌握</w:t>
      </w:r>
      <w:r>
        <w:t>用户坐标系的标定</w:t>
      </w:r>
      <w:r w:rsidR="00F83B7F">
        <w:rPr>
          <w:rFonts w:hint="eastAsia"/>
        </w:rPr>
        <w:t>的步骤与</w:t>
      </w:r>
      <w:r>
        <w:t>方法</w:t>
      </w:r>
      <w:r w:rsidR="00F83B7F">
        <w:rPr>
          <w:rFonts w:hint="eastAsia"/>
        </w:rPr>
        <w:t>、用户坐标系标定完成后的验证方法、用户坐标系的选择与设定的方法。</w:t>
      </w:r>
    </w:p>
    <w:p w:rsidR="00FE3317" w:rsidRDefault="00FE3317" w:rsidP="0004661D">
      <w:pPr>
        <w:ind w:leftChars="200" w:left="420"/>
        <w:rPr>
          <w:sz w:val="24"/>
        </w:rPr>
      </w:pPr>
      <w:r w:rsidRPr="00B71B23">
        <w:rPr>
          <w:rFonts w:hint="eastAsia"/>
          <w:b/>
          <w:sz w:val="24"/>
        </w:rPr>
        <w:t>重点</w:t>
      </w:r>
      <w:r w:rsidRPr="0084370D">
        <w:rPr>
          <w:rFonts w:hint="eastAsia"/>
          <w:sz w:val="24"/>
        </w:rPr>
        <w:t>：</w:t>
      </w:r>
    </w:p>
    <w:p w:rsidR="00DA11B5" w:rsidRDefault="00DA11B5" w:rsidP="009F66CA">
      <w:pPr>
        <w:ind w:firstLineChars="200" w:firstLine="420"/>
      </w:pPr>
      <w:r>
        <w:t>掌握工具坐标系及用户坐标系的标定</w:t>
      </w:r>
      <w:r w:rsidR="00F83B7F">
        <w:rPr>
          <w:rFonts w:hint="eastAsia"/>
        </w:rPr>
        <w:t>的步骤与</w:t>
      </w:r>
      <w:r>
        <w:t>方法</w:t>
      </w:r>
      <w:r w:rsidR="00F83B7F">
        <w:rPr>
          <w:rFonts w:hint="eastAsia"/>
        </w:rPr>
        <w:t>、工具坐标系与用户坐标系标定完成</w:t>
      </w:r>
      <w:r w:rsidR="00F83B7F">
        <w:rPr>
          <w:rFonts w:hint="eastAsia"/>
        </w:rPr>
        <w:lastRenderedPageBreak/>
        <w:t>后的校验方法、</w:t>
      </w:r>
      <w:r w:rsidR="00F83B7F">
        <w:rPr>
          <w:rFonts w:hint="eastAsia"/>
        </w:rPr>
        <w:t>2</w:t>
      </w:r>
      <w:r w:rsidR="00F83B7F">
        <w:rPr>
          <w:rFonts w:hint="eastAsia"/>
        </w:rPr>
        <w:t>个坐标系的选择、查看与设定方法、</w:t>
      </w:r>
      <w:r w:rsidR="00F83B7F">
        <w:rPr>
          <w:rFonts w:hint="eastAsia"/>
        </w:rPr>
        <w:t>4</w:t>
      </w:r>
      <w:r w:rsidR="00F83B7F">
        <w:rPr>
          <w:rFonts w:hint="eastAsia"/>
        </w:rPr>
        <w:t>个坐标系的切换与选择方法</w:t>
      </w:r>
      <w:r>
        <w:t>。（用户</w:t>
      </w:r>
      <w:r w:rsidR="0050773E">
        <w:rPr>
          <w:rFonts w:hint="eastAsia"/>
        </w:rPr>
        <w:t>及工具</w:t>
      </w:r>
      <w:r>
        <w:t>坐标系标定完成后要验证）</w:t>
      </w:r>
    </w:p>
    <w:p w:rsidR="00FE3317" w:rsidRDefault="00FE3317" w:rsidP="00FE3317">
      <w:pPr>
        <w:ind w:firstLineChars="200" w:firstLine="482"/>
        <w:rPr>
          <w:sz w:val="24"/>
        </w:rPr>
      </w:pPr>
      <w:r w:rsidRPr="00B71B23">
        <w:rPr>
          <w:rFonts w:hint="eastAsia"/>
          <w:b/>
          <w:sz w:val="24"/>
        </w:rPr>
        <w:t>难点</w:t>
      </w:r>
      <w:r w:rsidRPr="0084370D">
        <w:rPr>
          <w:rFonts w:hint="eastAsia"/>
          <w:sz w:val="24"/>
        </w:rPr>
        <w:t>：</w:t>
      </w:r>
    </w:p>
    <w:p w:rsidR="00F23061" w:rsidRDefault="005A5FAD" w:rsidP="00FE3317">
      <w:pPr>
        <w:ind w:firstLineChars="200" w:firstLine="420"/>
      </w:pPr>
      <w:r>
        <w:rPr>
          <w:rFonts w:hint="eastAsia"/>
        </w:rPr>
        <w:t>掌握</w:t>
      </w:r>
      <w:r w:rsidR="00DA11B5">
        <w:rPr>
          <w:rFonts w:hint="eastAsia"/>
        </w:rPr>
        <w:t>工具坐标系的标定方法及姿态标定方法。</w:t>
      </w:r>
    </w:p>
    <w:p w:rsidR="00FE3317" w:rsidRPr="003D2570" w:rsidRDefault="00FE3317" w:rsidP="00FE3317">
      <w:pPr>
        <w:ind w:firstLineChars="200" w:firstLine="482"/>
        <w:rPr>
          <w:sz w:val="24"/>
        </w:rPr>
      </w:pPr>
      <w:r w:rsidRPr="003D2570">
        <w:rPr>
          <w:rFonts w:hint="eastAsia"/>
          <w:b/>
          <w:sz w:val="24"/>
        </w:rPr>
        <w:t>学习要求</w:t>
      </w:r>
      <w:r w:rsidRPr="003D2570">
        <w:rPr>
          <w:rFonts w:hint="eastAsia"/>
          <w:sz w:val="24"/>
        </w:rPr>
        <w:t>：</w:t>
      </w:r>
    </w:p>
    <w:p w:rsidR="00FE3317" w:rsidRPr="00F8438F" w:rsidRDefault="00FE3317" w:rsidP="00FE3317">
      <w:pPr>
        <w:ind w:firstLineChars="200" w:firstLine="420"/>
        <w:rPr>
          <w:rFonts w:cs="宋体"/>
          <w:szCs w:val="20"/>
        </w:rPr>
      </w:pPr>
      <w:r w:rsidRPr="00F8438F">
        <w:rPr>
          <w:rFonts w:cs="宋体"/>
          <w:szCs w:val="20"/>
        </w:rPr>
        <w:t>1.</w:t>
      </w:r>
      <w:r w:rsidR="00C055A7">
        <w:rPr>
          <w:rFonts w:cs="宋体" w:hint="eastAsia"/>
          <w:szCs w:val="20"/>
        </w:rPr>
        <w:t>能熟练操作机器人</w:t>
      </w:r>
      <w:r w:rsidR="003B7E4A">
        <w:rPr>
          <w:rFonts w:cs="宋体" w:hint="eastAsia"/>
          <w:szCs w:val="20"/>
        </w:rPr>
        <w:t>工具坐标系的标定步骤、用户坐标系的标定步骤，并在工具坐标系和用户坐标系标定完成后，能验证所标定的坐标系是否标定成功。</w:t>
      </w:r>
    </w:p>
    <w:p w:rsidR="00FE3317" w:rsidRDefault="00FE3317" w:rsidP="00FE3317">
      <w:pPr>
        <w:ind w:firstLineChars="200" w:firstLine="420"/>
        <w:rPr>
          <w:rFonts w:cs="宋体"/>
          <w:szCs w:val="20"/>
        </w:rPr>
      </w:pPr>
      <w:r w:rsidRPr="00F8438F">
        <w:rPr>
          <w:rFonts w:cs="宋体"/>
          <w:szCs w:val="20"/>
        </w:rPr>
        <w:t>2.</w:t>
      </w:r>
      <w:r w:rsidRPr="00F8438F">
        <w:rPr>
          <w:rFonts w:cs="宋体" w:hint="eastAsia"/>
          <w:szCs w:val="20"/>
        </w:rPr>
        <w:t>能</w:t>
      </w:r>
      <w:r w:rsidR="00124169">
        <w:rPr>
          <w:rFonts w:cs="宋体" w:hint="eastAsia"/>
          <w:szCs w:val="20"/>
        </w:rPr>
        <w:t>分析</w:t>
      </w:r>
      <w:r w:rsidR="003B7E4A">
        <w:rPr>
          <w:rFonts w:cs="宋体" w:hint="eastAsia"/>
          <w:szCs w:val="20"/>
        </w:rPr>
        <w:t>在不同情况下，机器人工具坐标系标定中的姿态标定的必要性、能分析出用户坐标系标定时</w:t>
      </w:r>
      <w:r w:rsidR="003B7E4A">
        <w:rPr>
          <w:rFonts w:cs="宋体" w:hint="eastAsia"/>
          <w:szCs w:val="20"/>
        </w:rPr>
        <w:t>3</w:t>
      </w:r>
      <w:r w:rsidR="003B7E4A">
        <w:rPr>
          <w:rFonts w:cs="宋体" w:hint="eastAsia"/>
          <w:szCs w:val="20"/>
        </w:rPr>
        <w:t>个示教点的选择位置</w:t>
      </w:r>
      <w:r w:rsidR="00124169">
        <w:rPr>
          <w:rFonts w:cs="宋体" w:hint="eastAsia"/>
          <w:szCs w:val="20"/>
        </w:rPr>
        <w:t>。</w:t>
      </w:r>
    </w:p>
    <w:p w:rsidR="00881847" w:rsidRDefault="00881847" w:rsidP="00FE3317">
      <w:pPr>
        <w:ind w:firstLineChars="200" w:firstLine="420"/>
        <w:rPr>
          <w:rFonts w:cs="宋体"/>
          <w:szCs w:val="20"/>
        </w:rPr>
      </w:pPr>
      <w:r>
        <w:rPr>
          <w:rFonts w:cs="宋体" w:hint="eastAsia"/>
          <w:szCs w:val="20"/>
        </w:rPr>
        <w:t>3.</w:t>
      </w:r>
      <w:r>
        <w:rPr>
          <w:rFonts w:cs="宋体" w:hint="eastAsia"/>
          <w:szCs w:val="20"/>
        </w:rPr>
        <w:t>能使用右手定则标出机器人在不同坐标系下的</w:t>
      </w:r>
      <w:r>
        <w:rPr>
          <w:rFonts w:cs="宋体" w:hint="eastAsia"/>
          <w:szCs w:val="20"/>
        </w:rPr>
        <w:t>X</w:t>
      </w:r>
      <w:r>
        <w:rPr>
          <w:rFonts w:cs="宋体" w:hint="eastAsia"/>
          <w:szCs w:val="20"/>
        </w:rPr>
        <w:t>、</w:t>
      </w:r>
      <w:r>
        <w:rPr>
          <w:rFonts w:cs="宋体"/>
          <w:szCs w:val="20"/>
        </w:rPr>
        <w:t>Y</w:t>
      </w:r>
      <w:r>
        <w:rPr>
          <w:rFonts w:cs="宋体" w:hint="eastAsia"/>
          <w:szCs w:val="20"/>
        </w:rPr>
        <w:t>、</w:t>
      </w:r>
      <w:r>
        <w:rPr>
          <w:rFonts w:cs="宋体"/>
          <w:szCs w:val="20"/>
        </w:rPr>
        <w:t>Z</w:t>
      </w:r>
      <w:r>
        <w:rPr>
          <w:rFonts w:cs="宋体" w:hint="eastAsia"/>
          <w:szCs w:val="20"/>
        </w:rPr>
        <w:t>方向。</w:t>
      </w:r>
    </w:p>
    <w:p w:rsidR="002349AB" w:rsidRPr="00881847" w:rsidRDefault="002349AB" w:rsidP="00FE3317">
      <w:pPr>
        <w:ind w:firstLineChars="200" w:firstLine="420"/>
        <w:rPr>
          <w:rFonts w:cs="宋体"/>
          <w:szCs w:val="20"/>
        </w:rPr>
      </w:pPr>
      <w:r>
        <w:rPr>
          <w:rFonts w:cs="宋体" w:hint="eastAsia"/>
          <w:szCs w:val="20"/>
        </w:rPr>
        <w:t>4.</w:t>
      </w:r>
      <w:r>
        <w:rPr>
          <w:rFonts w:cs="宋体" w:hint="eastAsia"/>
          <w:szCs w:val="20"/>
        </w:rPr>
        <w:t>了解工业机器人操作过程中的职业规范。</w:t>
      </w:r>
    </w:p>
    <w:p w:rsidR="00FE3317" w:rsidRPr="00C378EF" w:rsidRDefault="00FE3317" w:rsidP="00FE3317">
      <w:pPr>
        <w:pStyle w:val="3"/>
        <w:spacing w:before="120" w:after="120" w:line="415" w:lineRule="auto"/>
        <w:rPr>
          <w:sz w:val="24"/>
          <w:szCs w:val="24"/>
        </w:rPr>
      </w:pPr>
      <w:r w:rsidRPr="00C378EF">
        <w:rPr>
          <w:rFonts w:hint="eastAsia"/>
          <w:sz w:val="24"/>
          <w:szCs w:val="24"/>
        </w:rPr>
        <w:t>（</w:t>
      </w:r>
      <w:r>
        <w:rPr>
          <w:rFonts w:hint="eastAsia"/>
          <w:sz w:val="24"/>
          <w:szCs w:val="24"/>
        </w:rPr>
        <w:t>四</w:t>
      </w:r>
      <w:r w:rsidRPr="00C378EF">
        <w:rPr>
          <w:rFonts w:hint="eastAsia"/>
          <w:sz w:val="24"/>
          <w:szCs w:val="24"/>
        </w:rPr>
        <w:t>）</w:t>
      </w:r>
      <w:r w:rsidR="00124169">
        <w:rPr>
          <w:rFonts w:hint="eastAsia"/>
          <w:sz w:val="24"/>
          <w:szCs w:val="24"/>
        </w:rPr>
        <w:t>工业机器人</w:t>
      </w:r>
      <w:r w:rsidR="00124169">
        <w:rPr>
          <w:rFonts w:hint="eastAsia"/>
          <w:sz w:val="24"/>
          <w:szCs w:val="24"/>
        </w:rPr>
        <w:t>I</w:t>
      </w:r>
      <w:r w:rsidR="00124169">
        <w:rPr>
          <w:sz w:val="24"/>
          <w:szCs w:val="24"/>
        </w:rPr>
        <w:t>O</w:t>
      </w:r>
      <w:r w:rsidR="00124169">
        <w:rPr>
          <w:rFonts w:hint="eastAsia"/>
          <w:sz w:val="24"/>
          <w:szCs w:val="24"/>
        </w:rPr>
        <w:t>通信</w:t>
      </w:r>
      <w:r w:rsidR="00F36E49" w:rsidRPr="00C378EF">
        <w:rPr>
          <w:rFonts w:hint="eastAsia"/>
          <w:sz w:val="24"/>
          <w:szCs w:val="24"/>
        </w:rPr>
        <w:t>（</w:t>
      </w:r>
      <w:r w:rsidR="00F36E49" w:rsidRPr="00F36E49">
        <w:rPr>
          <w:rFonts w:hint="eastAsia"/>
          <w:sz w:val="24"/>
          <w:szCs w:val="24"/>
        </w:rPr>
        <w:t>支撑课程目标</w:t>
      </w:r>
      <w:r w:rsidR="00F36E49" w:rsidRPr="00F36E49">
        <w:rPr>
          <w:rFonts w:hint="eastAsia"/>
          <w:sz w:val="24"/>
          <w:szCs w:val="24"/>
        </w:rPr>
        <w:t>1</w:t>
      </w:r>
      <w:r w:rsidR="00F36E49" w:rsidRPr="00F36E49">
        <w:rPr>
          <w:rFonts w:hint="eastAsia"/>
          <w:sz w:val="24"/>
          <w:szCs w:val="24"/>
        </w:rPr>
        <w:t>、</w:t>
      </w:r>
      <w:r w:rsidR="0029251F">
        <w:rPr>
          <w:rFonts w:hint="eastAsia"/>
          <w:sz w:val="24"/>
          <w:szCs w:val="24"/>
        </w:rPr>
        <w:t>3</w:t>
      </w:r>
      <w:r w:rsidR="002349AB">
        <w:rPr>
          <w:rFonts w:hint="eastAsia"/>
          <w:sz w:val="24"/>
          <w:szCs w:val="24"/>
        </w:rPr>
        <w:t>、</w:t>
      </w:r>
      <w:r w:rsidR="002349AB">
        <w:rPr>
          <w:rFonts w:hint="eastAsia"/>
          <w:sz w:val="24"/>
          <w:szCs w:val="24"/>
        </w:rPr>
        <w:t>6</w:t>
      </w:r>
      <w:r w:rsidR="00F36E49">
        <w:rPr>
          <w:rFonts w:hint="eastAsia"/>
          <w:sz w:val="24"/>
          <w:szCs w:val="24"/>
        </w:rPr>
        <w:t>）</w:t>
      </w:r>
    </w:p>
    <w:p w:rsidR="00FE3317" w:rsidRDefault="00FE3317" w:rsidP="00FE3317">
      <w:pPr>
        <w:ind w:firstLineChars="200" w:firstLine="482"/>
        <w:rPr>
          <w:b/>
          <w:sz w:val="24"/>
        </w:rPr>
      </w:pPr>
      <w:r>
        <w:rPr>
          <w:rFonts w:hint="eastAsia"/>
          <w:b/>
          <w:sz w:val="24"/>
        </w:rPr>
        <w:t>教学内容：</w:t>
      </w:r>
    </w:p>
    <w:p w:rsidR="00AE58E3" w:rsidRPr="00AE58E3" w:rsidRDefault="00AE58E3" w:rsidP="00AE58E3">
      <w:pPr>
        <w:pStyle w:val="a7"/>
        <w:numPr>
          <w:ilvl w:val="0"/>
          <w:numId w:val="6"/>
        </w:numPr>
        <w:ind w:firstLineChars="0"/>
        <w:rPr>
          <w:rFonts w:cs="宋体"/>
          <w:szCs w:val="20"/>
        </w:rPr>
      </w:pPr>
      <w:r w:rsidRPr="00AE58E3">
        <w:rPr>
          <w:rFonts w:cs="宋体" w:hint="eastAsia"/>
          <w:szCs w:val="20"/>
        </w:rPr>
        <w:t>工业机器人</w:t>
      </w:r>
      <w:r w:rsidR="001316D4">
        <w:rPr>
          <w:rFonts w:cs="宋体" w:hint="eastAsia"/>
          <w:szCs w:val="20"/>
        </w:rPr>
        <w:t>用户</w:t>
      </w:r>
      <w:r w:rsidRPr="00AE58E3">
        <w:rPr>
          <w:rFonts w:cs="宋体" w:hint="eastAsia"/>
          <w:szCs w:val="20"/>
        </w:rPr>
        <w:t xml:space="preserve">I/O </w:t>
      </w:r>
      <w:r w:rsidRPr="00AE58E3">
        <w:rPr>
          <w:rFonts w:cs="宋体" w:hint="eastAsia"/>
          <w:szCs w:val="20"/>
        </w:rPr>
        <w:t>通信种类</w:t>
      </w:r>
    </w:p>
    <w:p w:rsidR="00AE58E3" w:rsidRPr="00AE58E3" w:rsidRDefault="00AE58E3" w:rsidP="00AE58E3">
      <w:pPr>
        <w:ind w:left="420"/>
        <w:rPr>
          <w:rFonts w:cs="宋体"/>
          <w:szCs w:val="20"/>
        </w:rPr>
      </w:pPr>
      <w:r w:rsidRPr="00AE58E3">
        <w:rPr>
          <w:rFonts w:cs="宋体" w:hint="eastAsia"/>
          <w:szCs w:val="20"/>
        </w:rPr>
        <w:t>知识要点：了解工业机器人</w:t>
      </w:r>
      <w:r w:rsidR="001316D4">
        <w:rPr>
          <w:rFonts w:cs="宋体" w:hint="eastAsia"/>
          <w:szCs w:val="20"/>
        </w:rPr>
        <w:t>用户</w:t>
      </w:r>
      <w:r w:rsidRPr="00AE58E3">
        <w:rPr>
          <w:rFonts w:cs="宋体" w:hint="eastAsia"/>
          <w:szCs w:val="20"/>
        </w:rPr>
        <w:t xml:space="preserve"> I/O </w:t>
      </w:r>
      <w:r w:rsidRPr="00AE58E3">
        <w:rPr>
          <w:rFonts w:cs="宋体" w:hint="eastAsia"/>
          <w:szCs w:val="20"/>
        </w:rPr>
        <w:t>通信种类，掌握常用的通信。</w:t>
      </w:r>
      <w:r w:rsidRPr="00AE58E3">
        <w:rPr>
          <w:rFonts w:cs="宋体" w:hint="eastAsia"/>
          <w:szCs w:val="20"/>
        </w:rPr>
        <w:t xml:space="preserve"> </w:t>
      </w:r>
    </w:p>
    <w:p w:rsidR="00AE58E3" w:rsidRPr="00AE58E3" w:rsidRDefault="001316D4" w:rsidP="00AE58E3">
      <w:pPr>
        <w:pStyle w:val="a7"/>
        <w:numPr>
          <w:ilvl w:val="0"/>
          <w:numId w:val="6"/>
        </w:numPr>
        <w:ind w:firstLineChars="0"/>
        <w:rPr>
          <w:rFonts w:cs="宋体"/>
          <w:szCs w:val="20"/>
        </w:rPr>
      </w:pPr>
      <w:r>
        <w:rPr>
          <w:rFonts w:cs="宋体" w:hint="eastAsia"/>
          <w:szCs w:val="20"/>
        </w:rPr>
        <w:t>工业机器人系统</w:t>
      </w:r>
      <w:r w:rsidR="00AE58E3" w:rsidRPr="00AE58E3">
        <w:rPr>
          <w:rFonts w:cs="宋体" w:hint="eastAsia"/>
          <w:szCs w:val="20"/>
        </w:rPr>
        <w:t xml:space="preserve"> I/O </w:t>
      </w:r>
      <w:r w:rsidR="00AE58E3" w:rsidRPr="00AE58E3">
        <w:rPr>
          <w:rFonts w:cs="宋体" w:hint="eastAsia"/>
          <w:szCs w:val="20"/>
        </w:rPr>
        <w:t>通信模块</w:t>
      </w:r>
    </w:p>
    <w:p w:rsidR="00AE58E3" w:rsidRPr="00AE58E3" w:rsidRDefault="00AE58E3" w:rsidP="00AE58E3">
      <w:pPr>
        <w:ind w:left="420"/>
        <w:rPr>
          <w:rFonts w:cs="宋体"/>
          <w:szCs w:val="20"/>
        </w:rPr>
      </w:pPr>
      <w:r w:rsidRPr="00AE58E3">
        <w:rPr>
          <w:rFonts w:cs="宋体" w:hint="eastAsia"/>
          <w:szCs w:val="20"/>
        </w:rPr>
        <w:t>知识要点：了解</w:t>
      </w:r>
      <w:r w:rsidR="001316D4">
        <w:rPr>
          <w:rFonts w:cs="宋体" w:hint="eastAsia"/>
          <w:szCs w:val="20"/>
        </w:rPr>
        <w:t>机器人系统</w:t>
      </w:r>
      <w:r w:rsidRPr="00AE58E3">
        <w:rPr>
          <w:rFonts w:cs="宋体" w:hint="eastAsia"/>
          <w:szCs w:val="20"/>
        </w:rPr>
        <w:t xml:space="preserve"> I/O </w:t>
      </w:r>
      <w:r w:rsidRPr="00AE58E3">
        <w:rPr>
          <w:rFonts w:cs="宋体" w:hint="eastAsia"/>
          <w:szCs w:val="20"/>
        </w:rPr>
        <w:t>通信模块的种类，理解模块的原理和功能。</w:t>
      </w:r>
      <w:r w:rsidRPr="00AE58E3">
        <w:rPr>
          <w:rFonts w:cs="宋体" w:hint="eastAsia"/>
          <w:szCs w:val="20"/>
        </w:rPr>
        <w:t xml:space="preserve"> </w:t>
      </w:r>
    </w:p>
    <w:p w:rsidR="00AE58E3" w:rsidRPr="00AE58E3" w:rsidRDefault="00574B58" w:rsidP="00AE58E3">
      <w:pPr>
        <w:pStyle w:val="a7"/>
        <w:numPr>
          <w:ilvl w:val="0"/>
          <w:numId w:val="6"/>
        </w:numPr>
        <w:ind w:firstLineChars="0"/>
        <w:rPr>
          <w:rFonts w:cs="宋体"/>
          <w:szCs w:val="20"/>
        </w:rPr>
      </w:pPr>
      <w:r>
        <w:rPr>
          <w:rFonts w:cs="宋体" w:hint="eastAsia"/>
          <w:szCs w:val="20"/>
        </w:rPr>
        <w:t>机器人</w:t>
      </w:r>
      <w:r>
        <w:rPr>
          <w:rFonts w:cs="宋体"/>
          <w:szCs w:val="20"/>
        </w:rPr>
        <w:t>IO</w:t>
      </w:r>
      <w:r>
        <w:rPr>
          <w:rFonts w:cs="宋体" w:hint="eastAsia"/>
          <w:szCs w:val="20"/>
        </w:rPr>
        <w:t>状态及显示</w:t>
      </w:r>
    </w:p>
    <w:p w:rsidR="00AE58E3" w:rsidRPr="00AE58E3" w:rsidRDefault="00AE58E3" w:rsidP="00AE58E3">
      <w:pPr>
        <w:ind w:left="420"/>
        <w:rPr>
          <w:rFonts w:cs="宋体"/>
          <w:szCs w:val="20"/>
        </w:rPr>
      </w:pPr>
      <w:r w:rsidRPr="00AE58E3">
        <w:rPr>
          <w:rFonts w:cs="宋体" w:hint="eastAsia"/>
          <w:szCs w:val="20"/>
        </w:rPr>
        <w:t>知识要点：</w:t>
      </w:r>
      <w:r w:rsidR="00574B58">
        <w:rPr>
          <w:rFonts w:cs="宋体" w:hint="eastAsia"/>
          <w:szCs w:val="20"/>
        </w:rPr>
        <w:t>查看机器人</w:t>
      </w:r>
      <w:r w:rsidR="00574B58">
        <w:rPr>
          <w:rFonts w:cs="宋体"/>
          <w:szCs w:val="20"/>
        </w:rPr>
        <w:t>IO</w:t>
      </w:r>
      <w:r w:rsidR="00574B58">
        <w:rPr>
          <w:rFonts w:cs="宋体" w:hint="eastAsia"/>
          <w:szCs w:val="20"/>
        </w:rPr>
        <w:t>状态及系统信息的方法</w:t>
      </w:r>
      <w:r w:rsidRPr="00AE58E3">
        <w:rPr>
          <w:rFonts w:cs="宋体" w:hint="eastAsia"/>
          <w:szCs w:val="20"/>
        </w:rPr>
        <w:t>。</w:t>
      </w:r>
      <w:r w:rsidRPr="00AE58E3">
        <w:rPr>
          <w:rFonts w:cs="宋体" w:hint="eastAsia"/>
          <w:szCs w:val="20"/>
        </w:rPr>
        <w:t xml:space="preserve"> </w:t>
      </w:r>
    </w:p>
    <w:p w:rsidR="00AE58E3" w:rsidRPr="00AE58E3" w:rsidRDefault="00AE58E3" w:rsidP="00AE58E3">
      <w:pPr>
        <w:pStyle w:val="a7"/>
        <w:numPr>
          <w:ilvl w:val="0"/>
          <w:numId w:val="6"/>
        </w:numPr>
        <w:ind w:firstLineChars="0"/>
        <w:rPr>
          <w:rFonts w:cs="宋体"/>
          <w:szCs w:val="20"/>
        </w:rPr>
      </w:pPr>
      <w:r w:rsidRPr="00AE58E3">
        <w:rPr>
          <w:rFonts w:cs="宋体" w:hint="eastAsia"/>
          <w:szCs w:val="20"/>
        </w:rPr>
        <w:t>工业机器人</w:t>
      </w:r>
      <w:r w:rsidR="00574B58">
        <w:rPr>
          <w:rFonts w:cs="宋体" w:hint="eastAsia"/>
          <w:szCs w:val="20"/>
        </w:rPr>
        <w:t>系统配置及</w:t>
      </w:r>
      <w:r w:rsidR="00574B58">
        <w:rPr>
          <w:rFonts w:cs="宋体" w:hint="eastAsia"/>
          <w:szCs w:val="20"/>
        </w:rPr>
        <w:t>I</w:t>
      </w:r>
      <w:r w:rsidR="00574B58">
        <w:rPr>
          <w:rFonts w:cs="宋体"/>
          <w:szCs w:val="20"/>
        </w:rPr>
        <w:t>O</w:t>
      </w:r>
      <w:r w:rsidR="00574B58">
        <w:rPr>
          <w:rFonts w:cs="宋体" w:hint="eastAsia"/>
          <w:szCs w:val="20"/>
        </w:rPr>
        <w:t>设定</w:t>
      </w:r>
    </w:p>
    <w:p w:rsidR="00AE58E3" w:rsidRDefault="00AE58E3" w:rsidP="00AE58E3">
      <w:pPr>
        <w:ind w:left="420"/>
        <w:rPr>
          <w:rFonts w:cs="宋体"/>
          <w:szCs w:val="20"/>
        </w:rPr>
      </w:pPr>
      <w:r w:rsidRPr="00AE58E3">
        <w:rPr>
          <w:rFonts w:cs="宋体" w:hint="eastAsia"/>
          <w:szCs w:val="20"/>
        </w:rPr>
        <w:t>知识要点：理解信号处理系统，传输数据的方法，掌握</w:t>
      </w:r>
      <w:r w:rsidRPr="00AE58E3">
        <w:rPr>
          <w:rFonts w:cs="宋体" w:hint="eastAsia"/>
          <w:szCs w:val="20"/>
        </w:rPr>
        <w:t xml:space="preserve"> </w:t>
      </w:r>
      <w:r w:rsidR="00574B58">
        <w:rPr>
          <w:rFonts w:cs="宋体" w:hint="eastAsia"/>
          <w:szCs w:val="20"/>
        </w:rPr>
        <w:t>用户</w:t>
      </w:r>
      <w:r w:rsidRPr="00AE58E3">
        <w:rPr>
          <w:rFonts w:cs="宋体" w:hint="eastAsia"/>
          <w:szCs w:val="20"/>
        </w:rPr>
        <w:t xml:space="preserve">I/O </w:t>
      </w:r>
      <w:r w:rsidRPr="00AE58E3">
        <w:rPr>
          <w:rFonts w:cs="宋体" w:hint="eastAsia"/>
          <w:szCs w:val="20"/>
        </w:rPr>
        <w:t>信号的校验方法。</w:t>
      </w:r>
    </w:p>
    <w:p w:rsidR="00FE3317" w:rsidRPr="00AE58E3" w:rsidRDefault="00FE3317" w:rsidP="00AE58E3">
      <w:pPr>
        <w:ind w:left="420"/>
        <w:rPr>
          <w:sz w:val="24"/>
        </w:rPr>
      </w:pPr>
      <w:r w:rsidRPr="00AE58E3">
        <w:rPr>
          <w:rFonts w:cs="宋体" w:hint="eastAsia"/>
          <w:b/>
          <w:sz w:val="24"/>
          <w:szCs w:val="20"/>
        </w:rPr>
        <w:t>重</w:t>
      </w:r>
      <w:r w:rsidRPr="00AE58E3">
        <w:rPr>
          <w:rFonts w:hint="eastAsia"/>
          <w:b/>
          <w:sz w:val="24"/>
        </w:rPr>
        <w:t>点</w:t>
      </w:r>
      <w:r w:rsidRPr="00AE58E3">
        <w:rPr>
          <w:rFonts w:hint="eastAsia"/>
          <w:sz w:val="24"/>
        </w:rPr>
        <w:t>：</w:t>
      </w:r>
    </w:p>
    <w:p w:rsidR="0096480C" w:rsidRDefault="00440D75" w:rsidP="00FE3317">
      <w:pPr>
        <w:ind w:firstLineChars="200" w:firstLine="420"/>
      </w:pPr>
      <w:r>
        <w:rPr>
          <w:rFonts w:hint="eastAsia"/>
        </w:rPr>
        <w:t>掌握</w:t>
      </w:r>
      <w:r w:rsidR="00311D18">
        <w:rPr>
          <w:rFonts w:hint="eastAsia"/>
        </w:rPr>
        <w:t>工业机器人的显示、</w:t>
      </w:r>
      <w:r w:rsidR="00311D18">
        <w:rPr>
          <w:rFonts w:hint="eastAsia"/>
        </w:rPr>
        <w:t>I</w:t>
      </w:r>
      <w:r w:rsidR="00311D18">
        <w:t>O</w:t>
      </w:r>
      <w:r w:rsidR="00311D18">
        <w:rPr>
          <w:rFonts w:hint="eastAsia"/>
        </w:rPr>
        <w:t>状态、系统配置、零位校准方法、</w:t>
      </w:r>
      <w:r w:rsidR="00311D18">
        <w:rPr>
          <w:rFonts w:hint="eastAsia"/>
        </w:rPr>
        <w:t>I</w:t>
      </w:r>
      <w:r w:rsidR="00311D18">
        <w:t>O</w:t>
      </w:r>
      <w:r w:rsidR="00311D18">
        <w:rPr>
          <w:rFonts w:hint="eastAsia"/>
        </w:rPr>
        <w:t>设定及</w:t>
      </w:r>
      <w:r w:rsidR="00311D18">
        <w:rPr>
          <w:rFonts w:hint="eastAsia"/>
        </w:rPr>
        <w:t>I</w:t>
      </w:r>
      <w:r w:rsidR="00311D18">
        <w:t>P</w:t>
      </w:r>
      <w:r w:rsidR="00311D18">
        <w:rPr>
          <w:rFonts w:hint="eastAsia"/>
        </w:rPr>
        <w:t>配置。</w:t>
      </w:r>
    </w:p>
    <w:p w:rsidR="00FE3317" w:rsidRDefault="00FE3317" w:rsidP="00FE3317">
      <w:pPr>
        <w:ind w:firstLineChars="200" w:firstLine="482"/>
        <w:rPr>
          <w:sz w:val="24"/>
        </w:rPr>
      </w:pPr>
      <w:r w:rsidRPr="00B71B23">
        <w:rPr>
          <w:rFonts w:hint="eastAsia"/>
          <w:b/>
          <w:sz w:val="24"/>
        </w:rPr>
        <w:t>难点</w:t>
      </w:r>
      <w:r w:rsidRPr="0084370D">
        <w:rPr>
          <w:rFonts w:hint="eastAsia"/>
          <w:sz w:val="24"/>
        </w:rPr>
        <w:t>：</w:t>
      </w:r>
    </w:p>
    <w:p w:rsidR="0096480C" w:rsidRDefault="001230DB" w:rsidP="00FE3317">
      <w:pPr>
        <w:ind w:firstLineChars="200" w:firstLine="420"/>
      </w:pPr>
      <w:r>
        <w:rPr>
          <w:rFonts w:hint="eastAsia"/>
        </w:rPr>
        <w:t>掌握不同情况下，选择不同的</w:t>
      </w:r>
      <w:r w:rsidR="00311D18">
        <w:rPr>
          <w:rFonts w:hint="eastAsia"/>
        </w:rPr>
        <w:t>机器人零位校准方法</w:t>
      </w:r>
      <w:r>
        <w:rPr>
          <w:rFonts w:hint="eastAsia"/>
        </w:rPr>
        <w:t>去对机器人进行校零操作</w:t>
      </w:r>
      <w:r w:rsidR="00311D18">
        <w:rPr>
          <w:rFonts w:hint="eastAsia"/>
        </w:rPr>
        <w:t>、</w:t>
      </w:r>
      <w:r>
        <w:rPr>
          <w:rFonts w:hint="eastAsia"/>
        </w:rPr>
        <w:t>根据实际需求对机器人的</w:t>
      </w:r>
      <w:r w:rsidR="00311D18">
        <w:rPr>
          <w:rFonts w:hint="eastAsia"/>
        </w:rPr>
        <w:t>原位</w:t>
      </w:r>
      <w:r>
        <w:rPr>
          <w:rFonts w:hint="eastAsia"/>
        </w:rPr>
        <w:t>进行重新设定</w:t>
      </w:r>
      <w:r w:rsidR="00311D18">
        <w:rPr>
          <w:rFonts w:hint="eastAsia"/>
        </w:rPr>
        <w:t>。</w:t>
      </w:r>
    </w:p>
    <w:p w:rsidR="00FE3317" w:rsidRPr="003D2570" w:rsidRDefault="00FE3317" w:rsidP="00FE3317">
      <w:pPr>
        <w:ind w:firstLineChars="200" w:firstLine="482"/>
        <w:rPr>
          <w:sz w:val="24"/>
        </w:rPr>
      </w:pPr>
      <w:r w:rsidRPr="003D2570">
        <w:rPr>
          <w:rFonts w:hint="eastAsia"/>
          <w:b/>
          <w:sz w:val="24"/>
        </w:rPr>
        <w:t>学习要求</w:t>
      </w:r>
      <w:r w:rsidRPr="003D2570">
        <w:rPr>
          <w:rFonts w:hint="eastAsia"/>
          <w:sz w:val="24"/>
        </w:rPr>
        <w:t>：</w:t>
      </w:r>
    </w:p>
    <w:p w:rsidR="00311D18" w:rsidRPr="00311D18" w:rsidRDefault="00FE3317" w:rsidP="003202DB">
      <w:pPr>
        <w:pStyle w:val="a7"/>
        <w:numPr>
          <w:ilvl w:val="0"/>
          <w:numId w:val="7"/>
        </w:numPr>
        <w:ind w:left="142" w:firstLineChars="0" w:firstLine="425"/>
        <w:rPr>
          <w:rFonts w:cs="宋体"/>
          <w:szCs w:val="20"/>
        </w:rPr>
      </w:pPr>
      <w:r w:rsidRPr="00311D18">
        <w:rPr>
          <w:rFonts w:cs="宋体" w:hint="eastAsia"/>
          <w:szCs w:val="20"/>
        </w:rPr>
        <w:t>能</w:t>
      </w:r>
      <w:r w:rsidR="001230DB">
        <w:rPr>
          <w:rFonts w:cs="宋体" w:hint="eastAsia"/>
          <w:szCs w:val="20"/>
        </w:rPr>
        <w:t>在未知情况下，对</w:t>
      </w:r>
      <w:r w:rsidR="00311D18" w:rsidRPr="00311D18">
        <w:rPr>
          <w:rFonts w:cs="宋体" w:hint="eastAsia"/>
          <w:szCs w:val="20"/>
        </w:rPr>
        <w:t>机器人</w:t>
      </w:r>
      <w:r w:rsidR="00311D18">
        <w:rPr>
          <w:rFonts w:cs="宋体" w:hint="eastAsia"/>
          <w:szCs w:val="20"/>
        </w:rPr>
        <w:t>I</w:t>
      </w:r>
      <w:r w:rsidR="00311D18">
        <w:rPr>
          <w:rFonts w:cs="宋体"/>
          <w:szCs w:val="20"/>
        </w:rPr>
        <w:t>O</w:t>
      </w:r>
      <w:r w:rsidR="001230DB">
        <w:rPr>
          <w:rFonts w:cs="宋体" w:hint="eastAsia"/>
          <w:szCs w:val="20"/>
        </w:rPr>
        <w:t>接口与</w:t>
      </w:r>
      <w:r w:rsidR="00311D18">
        <w:rPr>
          <w:rFonts w:cs="宋体" w:hint="eastAsia"/>
          <w:szCs w:val="20"/>
        </w:rPr>
        <w:t>状态值</w:t>
      </w:r>
      <w:r w:rsidR="001230DB">
        <w:rPr>
          <w:rFonts w:cs="宋体" w:hint="eastAsia"/>
          <w:szCs w:val="20"/>
        </w:rPr>
        <w:t>进行校验</w:t>
      </w:r>
      <w:r w:rsidR="00311D18">
        <w:rPr>
          <w:rFonts w:cs="宋体" w:hint="eastAsia"/>
          <w:szCs w:val="20"/>
        </w:rPr>
        <w:t>、</w:t>
      </w:r>
      <w:r w:rsidR="00347D8A">
        <w:rPr>
          <w:rFonts w:cs="宋体" w:hint="eastAsia"/>
          <w:szCs w:val="20"/>
        </w:rPr>
        <w:t>根据事情需求对机器人的</w:t>
      </w:r>
      <w:r w:rsidR="00311D18">
        <w:rPr>
          <w:rFonts w:cs="宋体" w:hint="eastAsia"/>
          <w:szCs w:val="20"/>
        </w:rPr>
        <w:t>用户与系统配置、</w:t>
      </w:r>
      <w:r w:rsidR="00311D18">
        <w:rPr>
          <w:rFonts w:cs="宋体" w:hint="eastAsia"/>
          <w:szCs w:val="20"/>
        </w:rPr>
        <w:t>I</w:t>
      </w:r>
      <w:r w:rsidR="00311D18">
        <w:rPr>
          <w:rFonts w:cs="宋体"/>
          <w:szCs w:val="20"/>
        </w:rPr>
        <w:t>O</w:t>
      </w:r>
      <w:r w:rsidR="00311D18">
        <w:rPr>
          <w:rFonts w:cs="宋体" w:hint="eastAsia"/>
          <w:szCs w:val="20"/>
        </w:rPr>
        <w:t>设定及</w:t>
      </w:r>
      <w:r w:rsidR="00311D18">
        <w:rPr>
          <w:rFonts w:cs="宋体" w:hint="eastAsia"/>
          <w:szCs w:val="20"/>
        </w:rPr>
        <w:t>I</w:t>
      </w:r>
      <w:r w:rsidR="00311D18">
        <w:rPr>
          <w:rFonts w:cs="宋体"/>
          <w:szCs w:val="20"/>
        </w:rPr>
        <w:t>P</w:t>
      </w:r>
      <w:r w:rsidR="00311D18">
        <w:rPr>
          <w:rFonts w:cs="宋体" w:hint="eastAsia"/>
          <w:szCs w:val="20"/>
        </w:rPr>
        <w:t>设置</w:t>
      </w:r>
      <w:r w:rsidR="00347D8A">
        <w:rPr>
          <w:rFonts w:cs="宋体" w:hint="eastAsia"/>
          <w:szCs w:val="20"/>
        </w:rPr>
        <w:t>进行操作与查看</w:t>
      </w:r>
      <w:r w:rsidR="001230DB">
        <w:rPr>
          <w:rFonts w:cs="宋体" w:hint="eastAsia"/>
          <w:szCs w:val="20"/>
        </w:rPr>
        <w:t>。</w:t>
      </w:r>
    </w:p>
    <w:p w:rsidR="00311D18" w:rsidRPr="00EC4D04" w:rsidRDefault="00EC4D04" w:rsidP="00EC4D04">
      <w:pPr>
        <w:ind w:left="147" w:firstLine="420"/>
        <w:rPr>
          <w:rFonts w:cs="宋体"/>
          <w:szCs w:val="20"/>
        </w:rPr>
      </w:pPr>
      <w:r>
        <w:rPr>
          <w:rFonts w:cs="宋体" w:hint="eastAsia"/>
          <w:szCs w:val="20"/>
        </w:rPr>
        <w:t>2.</w:t>
      </w:r>
      <w:r w:rsidR="00311D18" w:rsidRPr="00EC4D04">
        <w:rPr>
          <w:rFonts w:cs="宋体" w:hint="eastAsia"/>
          <w:szCs w:val="20"/>
        </w:rPr>
        <w:t>能</w:t>
      </w:r>
      <w:r w:rsidR="001230DB" w:rsidRPr="00EC4D04">
        <w:rPr>
          <w:rFonts w:cs="宋体" w:hint="eastAsia"/>
          <w:szCs w:val="20"/>
        </w:rPr>
        <w:t>根据不同的情况选择正确的</w:t>
      </w:r>
      <w:r w:rsidR="00311D18" w:rsidRPr="00EC4D04">
        <w:rPr>
          <w:rFonts w:cs="宋体" w:hint="eastAsia"/>
          <w:szCs w:val="20"/>
        </w:rPr>
        <w:t>操作工业机器人零位校准方法</w:t>
      </w:r>
      <w:r w:rsidR="0000718E" w:rsidRPr="00EC4D04">
        <w:rPr>
          <w:rFonts w:cs="宋体" w:hint="eastAsia"/>
          <w:szCs w:val="20"/>
        </w:rPr>
        <w:t>。</w:t>
      </w:r>
    </w:p>
    <w:p w:rsidR="00311D18" w:rsidRDefault="00EC4D04" w:rsidP="00EC4D04">
      <w:pPr>
        <w:ind w:left="147" w:firstLineChars="200" w:firstLine="420"/>
        <w:rPr>
          <w:rFonts w:cs="宋体"/>
          <w:szCs w:val="20"/>
        </w:rPr>
      </w:pPr>
      <w:r>
        <w:rPr>
          <w:rFonts w:cs="宋体" w:hint="eastAsia"/>
          <w:szCs w:val="20"/>
        </w:rPr>
        <w:t>3.</w:t>
      </w:r>
      <w:r w:rsidR="00311D18" w:rsidRPr="00EC4D04">
        <w:rPr>
          <w:rFonts w:cs="宋体" w:hint="eastAsia"/>
          <w:szCs w:val="20"/>
        </w:rPr>
        <w:t>能</w:t>
      </w:r>
      <w:r w:rsidR="00FE3317" w:rsidRPr="00EC4D04">
        <w:rPr>
          <w:rFonts w:cs="宋体" w:hint="eastAsia"/>
          <w:szCs w:val="20"/>
        </w:rPr>
        <w:t>分析</w:t>
      </w:r>
      <w:r w:rsidR="00311D18" w:rsidRPr="00EC4D04">
        <w:rPr>
          <w:rFonts w:cs="宋体" w:hint="eastAsia"/>
          <w:szCs w:val="20"/>
        </w:rPr>
        <w:t>工业机器人在不同情况下使用不同的零位校准方法</w:t>
      </w:r>
      <w:r w:rsidR="00347D8A" w:rsidRPr="00EC4D04">
        <w:rPr>
          <w:rFonts w:cs="宋体" w:hint="eastAsia"/>
          <w:szCs w:val="20"/>
        </w:rPr>
        <w:t>的原因</w:t>
      </w:r>
      <w:r w:rsidR="00311D18" w:rsidRPr="00EC4D04">
        <w:rPr>
          <w:rFonts w:cs="宋体" w:hint="eastAsia"/>
          <w:szCs w:val="20"/>
        </w:rPr>
        <w:t>。</w:t>
      </w:r>
    </w:p>
    <w:p w:rsidR="002349AB" w:rsidRPr="00EC4D04" w:rsidRDefault="002349AB" w:rsidP="00EC4D04">
      <w:pPr>
        <w:ind w:left="147" w:firstLineChars="200" w:firstLine="420"/>
        <w:rPr>
          <w:rFonts w:cs="宋体"/>
          <w:szCs w:val="20"/>
        </w:rPr>
      </w:pPr>
      <w:r w:rsidRPr="002349AB">
        <w:rPr>
          <w:rFonts w:cs="宋体" w:hint="eastAsia"/>
          <w:szCs w:val="20"/>
        </w:rPr>
        <w:t>4.</w:t>
      </w:r>
      <w:r w:rsidRPr="002349AB">
        <w:rPr>
          <w:rFonts w:cs="宋体" w:hint="eastAsia"/>
          <w:szCs w:val="20"/>
        </w:rPr>
        <w:t>了解工业机器人操作过程中的职业规范。</w:t>
      </w:r>
    </w:p>
    <w:p w:rsidR="00FE3317" w:rsidRPr="00C378EF" w:rsidRDefault="00FE3317" w:rsidP="00FE3317">
      <w:pPr>
        <w:pStyle w:val="3"/>
        <w:spacing w:before="120" w:after="120" w:line="415" w:lineRule="auto"/>
        <w:rPr>
          <w:sz w:val="24"/>
          <w:szCs w:val="24"/>
        </w:rPr>
      </w:pPr>
      <w:r w:rsidRPr="00C378EF">
        <w:rPr>
          <w:rFonts w:hint="eastAsia"/>
          <w:sz w:val="24"/>
          <w:szCs w:val="24"/>
        </w:rPr>
        <w:t>（</w:t>
      </w:r>
      <w:r w:rsidR="00747F51">
        <w:rPr>
          <w:rFonts w:hint="eastAsia"/>
          <w:sz w:val="24"/>
          <w:szCs w:val="24"/>
        </w:rPr>
        <w:t>五</w:t>
      </w:r>
      <w:r w:rsidRPr="00C378EF">
        <w:rPr>
          <w:rFonts w:hint="eastAsia"/>
          <w:sz w:val="24"/>
          <w:szCs w:val="24"/>
        </w:rPr>
        <w:t>）</w:t>
      </w:r>
      <w:r w:rsidR="00D425C1">
        <w:rPr>
          <w:rFonts w:hint="eastAsia"/>
          <w:sz w:val="24"/>
          <w:szCs w:val="24"/>
        </w:rPr>
        <w:t>工业机器人绘图</w:t>
      </w:r>
      <w:r w:rsidR="00F36E49" w:rsidRPr="00C378EF">
        <w:rPr>
          <w:rFonts w:hint="eastAsia"/>
          <w:sz w:val="24"/>
          <w:szCs w:val="24"/>
        </w:rPr>
        <w:t>（</w:t>
      </w:r>
      <w:r w:rsidR="00F36E49" w:rsidRPr="00F36E49">
        <w:rPr>
          <w:rFonts w:hint="eastAsia"/>
          <w:sz w:val="24"/>
          <w:szCs w:val="24"/>
        </w:rPr>
        <w:t>支撑课程目标</w:t>
      </w:r>
      <w:r w:rsidR="0029251F">
        <w:rPr>
          <w:rFonts w:hint="eastAsia"/>
          <w:sz w:val="24"/>
          <w:szCs w:val="24"/>
        </w:rPr>
        <w:t>1</w:t>
      </w:r>
      <w:r w:rsidR="0029251F">
        <w:rPr>
          <w:rFonts w:hint="eastAsia"/>
          <w:sz w:val="24"/>
          <w:szCs w:val="24"/>
        </w:rPr>
        <w:t>、</w:t>
      </w:r>
      <w:r w:rsidR="0029251F">
        <w:rPr>
          <w:rFonts w:hint="eastAsia"/>
          <w:sz w:val="24"/>
          <w:szCs w:val="24"/>
        </w:rPr>
        <w:t>2</w:t>
      </w:r>
      <w:r w:rsidR="0029251F">
        <w:rPr>
          <w:rFonts w:hint="eastAsia"/>
          <w:sz w:val="24"/>
          <w:szCs w:val="24"/>
        </w:rPr>
        <w:t>、</w:t>
      </w:r>
      <w:r w:rsidR="0029251F">
        <w:rPr>
          <w:rFonts w:hint="eastAsia"/>
          <w:sz w:val="24"/>
          <w:szCs w:val="24"/>
        </w:rPr>
        <w:t>3</w:t>
      </w:r>
      <w:r w:rsidR="0029251F">
        <w:rPr>
          <w:rFonts w:hint="eastAsia"/>
          <w:sz w:val="24"/>
          <w:szCs w:val="24"/>
        </w:rPr>
        <w:t>、</w:t>
      </w:r>
      <w:r w:rsidR="0029251F">
        <w:rPr>
          <w:rFonts w:hint="eastAsia"/>
          <w:sz w:val="24"/>
          <w:szCs w:val="24"/>
        </w:rPr>
        <w:t>4</w:t>
      </w:r>
      <w:r w:rsidR="0029251F">
        <w:rPr>
          <w:rFonts w:hint="eastAsia"/>
          <w:sz w:val="24"/>
          <w:szCs w:val="24"/>
        </w:rPr>
        <w:t>、</w:t>
      </w:r>
      <w:r w:rsidR="0029251F">
        <w:rPr>
          <w:rFonts w:hint="eastAsia"/>
          <w:sz w:val="24"/>
          <w:szCs w:val="24"/>
        </w:rPr>
        <w:t>5</w:t>
      </w:r>
      <w:r w:rsidR="002349AB">
        <w:rPr>
          <w:rFonts w:hint="eastAsia"/>
          <w:sz w:val="24"/>
          <w:szCs w:val="24"/>
        </w:rPr>
        <w:t>、</w:t>
      </w:r>
      <w:r w:rsidR="002349AB">
        <w:rPr>
          <w:rFonts w:hint="eastAsia"/>
          <w:sz w:val="24"/>
          <w:szCs w:val="24"/>
        </w:rPr>
        <w:t>6</w:t>
      </w:r>
      <w:r w:rsidR="00F36E49">
        <w:rPr>
          <w:rFonts w:hint="eastAsia"/>
          <w:sz w:val="24"/>
          <w:szCs w:val="24"/>
        </w:rPr>
        <w:t>）</w:t>
      </w:r>
    </w:p>
    <w:p w:rsidR="00FE3317" w:rsidRDefault="00FE3317" w:rsidP="00FE3317">
      <w:pPr>
        <w:ind w:firstLineChars="200" w:firstLine="482"/>
        <w:rPr>
          <w:b/>
          <w:sz w:val="24"/>
        </w:rPr>
      </w:pPr>
      <w:r>
        <w:rPr>
          <w:rFonts w:hint="eastAsia"/>
          <w:b/>
          <w:sz w:val="24"/>
        </w:rPr>
        <w:t>教学内容：</w:t>
      </w:r>
    </w:p>
    <w:p w:rsidR="00D425C1" w:rsidRPr="00D425C1" w:rsidRDefault="00D425C1" w:rsidP="00D425C1">
      <w:pPr>
        <w:pStyle w:val="a7"/>
        <w:numPr>
          <w:ilvl w:val="0"/>
          <w:numId w:val="8"/>
        </w:numPr>
        <w:ind w:firstLineChars="0"/>
        <w:rPr>
          <w:rFonts w:cs="宋体"/>
          <w:szCs w:val="20"/>
        </w:rPr>
      </w:pPr>
      <w:r w:rsidRPr="00D425C1">
        <w:rPr>
          <w:rFonts w:cs="宋体" w:hint="eastAsia"/>
          <w:szCs w:val="20"/>
        </w:rPr>
        <w:t>工业机器人</w:t>
      </w:r>
      <w:r w:rsidR="0045723D">
        <w:rPr>
          <w:rFonts w:cs="宋体" w:hint="eastAsia"/>
          <w:szCs w:val="20"/>
        </w:rPr>
        <w:t>新程序的编辑与管理</w:t>
      </w:r>
    </w:p>
    <w:p w:rsidR="00D425C1" w:rsidRPr="00D425C1" w:rsidRDefault="00D425C1" w:rsidP="009B0CC0">
      <w:pPr>
        <w:ind w:firstLineChars="202" w:firstLine="424"/>
        <w:rPr>
          <w:rFonts w:cs="宋体"/>
          <w:szCs w:val="20"/>
        </w:rPr>
      </w:pPr>
      <w:r w:rsidRPr="00D425C1">
        <w:rPr>
          <w:rFonts w:cs="宋体" w:hint="eastAsia"/>
          <w:szCs w:val="20"/>
        </w:rPr>
        <w:t>知识要点：理解机器人程序存储器，掌握</w:t>
      </w:r>
      <w:r w:rsidR="0045723D">
        <w:rPr>
          <w:rFonts w:cs="宋体" w:hint="eastAsia"/>
          <w:szCs w:val="20"/>
        </w:rPr>
        <w:t>新程序的创建、删除、上传、下载、工具坐标系与用户坐标系的选择等相关操作</w:t>
      </w:r>
      <w:r w:rsidRPr="00D425C1">
        <w:rPr>
          <w:rFonts w:cs="宋体" w:hint="eastAsia"/>
          <w:szCs w:val="20"/>
        </w:rPr>
        <w:t>。</w:t>
      </w:r>
      <w:r w:rsidRPr="00D425C1">
        <w:rPr>
          <w:rFonts w:cs="宋体" w:hint="eastAsia"/>
          <w:szCs w:val="20"/>
        </w:rPr>
        <w:t xml:space="preserve"> </w:t>
      </w:r>
    </w:p>
    <w:p w:rsidR="00D425C1" w:rsidRPr="00D425C1" w:rsidRDefault="00D425C1" w:rsidP="00D425C1">
      <w:pPr>
        <w:pStyle w:val="a7"/>
        <w:numPr>
          <w:ilvl w:val="0"/>
          <w:numId w:val="8"/>
        </w:numPr>
        <w:ind w:firstLineChars="0"/>
        <w:rPr>
          <w:rFonts w:cs="宋体"/>
          <w:szCs w:val="20"/>
        </w:rPr>
      </w:pPr>
      <w:r w:rsidRPr="00D425C1">
        <w:rPr>
          <w:rFonts w:cs="宋体" w:hint="eastAsia"/>
          <w:szCs w:val="20"/>
        </w:rPr>
        <w:t>工业机器人的操作指令</w:t>
      </w:r>
      <w:r w:rsidR="0045723D">
        <w:rPr>
          <w:rFonts w:cs="宋体" w:hint="eastAsia"/>
          <w:szCs w:val="20"/>
        </w:rPr>
        <w:t>的编辑与管理</w:t>
      </w:r>
    </w:p>
    <w:p w:rsidR="00D425C1" w:rsidRPr="00D425C1" w:rsidRDefault="00D425C1" w:rsidP="009B0CC0">
      <w:pPr>
        <w:ind w:firstLineChars="202" w:firstLine="424"/>
        <w:rPr>
          <w:rFonts w:cs="宋体"/>
          <w:szCs w:val="20"/>
        </w:rPr>
      </w:pPr>
      <w:r w:rsidRPr="00D425C1">
        <w:rPr>
          <w:rFonts w:cs="宋体" w:hint="eastAsia"/>
          <w:szCs w:val="20"/>
        </w:rPr>
        <w:t>知识要点：掌握机器人运动指令、熟练掌握编程应用</w:t>
      </w:r>
      <w:r w:rsidR="0045723D">
        <w:rPr>
          <w:rFonts w:cs="宋体" w:hint="eastAsia"/>
          <w:szCs w:val="20"/>
        </w:rPr>
        <w:t>、工业机器人指令的插入、删除、修改、示教点的选择等相关操作。</w:t>
      </w:r>
      <w:r w:rsidRPr="00D425C1">
        <w:rPr>
          <w:rFonts w:cs="宋体" w:hint="eastAsia"/>
          <w:szCs w:val="20"/>
        </w:rPr>
        <w:t xml:space="preserve"> </w:t>
      </w:r>
    </w:p>
    <w:p w:rsidR="00D425C1" w:rsidRPr="00D425C1" w:rsidRDefault="005A5FAD" w:rsidP="00D425C1">
      <w:pPr>
        <w:pStyle w:val="a7"/>
        <w:numPr>
          <w:ilvl w:val="0"/>
          <w:numId w:val="8"/>
        </w:numPr>
        <w:ind w:firstLineChars="0"/>
        <w:rPr>
          <w:rFonts w:cs="宋体"/>
          <w:szCs w:val="20"/>
        </w:rPr>
      </w:pPr>
      <w:r>
        <w:rPr>
          <w:rFonts w:cs="宋体" w:hint="eastAsia"/>
          <w:szCs w:val="20"/>
        </w:rPr>
        <w:t>机器人程序的</w:t>
      </w:r>
      <w:r w:rsidR="00D425C1" w:rsidRPr="00D425C1">
        <w:rPr>
          <w:rFonts w:cs="宋体" w:hint="eastAsia"/>
          <w:szCs w:val="20"/>
        </w:rPr>
        <w:t>手动运行调试</w:t>
      </w:r>
    </w:p>
    <w:p w:rsidR="00D425C1" w:rsidRPr="00D425C1" w:rsidRDefault="00D425C1" w:rsidP="00D425C1">
      <w:pPr>
        <w:ind w:left="420"/>
        <w:rPr>
          <w:rFonts w:cs="宋体"/>
          <w:szCs w:val="20"/>
        </w:rPr>
      </w:pPr>
      <w:r w:rsidRPr="00D425C1">
        <w:rPr>
          <w:rFonts w:cs="宋体" w:hint="eastAsia"/>
          <w:szCs w:val="20"/>
        </w:rPr>
        <w:lastRenderedPageBreak/>
        <w:t>知识要点：熟练新建与加载程序，掌握手动运行调试的方法和步骤。</w:t>
      </w:r>
      <w:r w:rsidRPr="00D425C1">
        <w:rPr>
          <w:rFonts w:cs="宋体" w:hint="eastAsia"/>
          <w:szCs w:val="20"/>
        </w:rPr>
        <w:t xml:space="preserve"> </w:t>
      </w:r>
    </w:p>
    <w:p w:rsidR="00D425C1" w:rsidRPr="00D425C1" w:rsidRDefault="005A5FAD" w:rsidP="00D425C1">
      <w:pPr>
        <w:pStyle w:val="a7"/>
        <w:numPr>
          <w:ilvl w:val="0"/>
          <w:numId w:val="8"/>
        </w:numPr>
        <w:ind w:firstLineChars="0"/>
        <w:rPr>
          <w:rFonts w:cs="宋体"/>
          <w:szCs w:val="20"/>
        </w:rPr>
      </w:pPr>
      <w:r>
        <w:rPr>
          <w:rFonts w:cs="宋体" w:hint="eastAsia"/>
          <w:szCs w:val="20"/>
        </w:rPr>
        <w:t>机器人程序完成后的</w:t>
      </w:r>
      <w:r w:rsidR="00D425C1" w:rsidRPr="00D425C1">
        <w:rPr>
          <w:rFonts w:cs="宋体" w:hint="eastAsia"/>
          <w:szCs w:val="20"/>
        </w:rPr>
        <w:t>自动运行调试</w:t>
      </w:r>
    </w:p>
    <w:p w:rsidR="00D425C1" w:rsidRDefault="00D425C1" w:rsidP="00D425C1">
      <w:pPr>
        <w:ind w:left="420"/>
        <w:rPr>
          <w:rFonts w:cs="宋体"/>
          <w:szCs w:val="20"/>
        </w:rPr>
      </w:pPr>
      <w:r w:rsidRPr="00D425C1">
        <w:rPr>
          <w:rFonts w:cs="宋体" w:hint="eastAsia"/>
          <w:szCs w:val="20"/>
        </w:rPr>
        <w:t>知识要点：熟练新建与加载程序，掌握自动运行调试的方法和步骤。</w:t>
      </w:r>
    </w:p>
    <w:p w:rsidR="00FE3317" w:rsidRPr="00D425C1" w:rsidRDefault="00FE3317" w:rsidP="00D425C1">
      <w:pPr>
        <w:ind w:left="420"/>
        <w:rPr>
          <w:sz w:val="24"/>
        </w:rPr>
      </w:pPr>
      <w:r w:rsidRPr="00D425C1">
        <w:rPr>
          <w:rFonts w:hint="eastAsia"/>
          <w:b/>
          <w:sz w:val="24"/>
        </w:rPr>
        <w:t>重点</w:t>
      </w:r>
      <w:r w:rsidRPr="00D425C1">
        <w:rPr>
          <w:rFonts w:hint="eastAsia"/>
          <w:sz w:val="24"/>
        </w:rPr>
        <w:t>：</w:t>
      </w:r>
    </w:p>
    <w:p w:rsidR="00F37084" w:rsidRDefault="00F37084" w:rsidP="00F37084">
      <w:pPr>
        <w:widowControl/>
        <w:spacing w:after="24" w:line="269" w:lineRule="auto"/>
        <w:ind w:right="2673" w:firstLineChars="200" w:firstLine="420"/>
        <w:jc w:val="left"/>
      </w:pPr>
      <w:r>
        <w:t>掌握工业机器人的运动指令操作</w:t>
      </w:r>
      <w:r>
        <w:rPr>
          <w:rFonts w:hint="eastAsia"/>
        </w:rPr>
        <w:t>与指令的编辑</w:t>
      </w:r>
      <w:r>
        <w:t>。</w:t>
      </w:r>
      <w:r>
        <w:rPr>
          <w:rFonts w:eastAsia="Times New Roman"/>
        </w:rPr>
        <w:t xml:space="preserve"> </w:t>
      </w:r>
    </w:p>
    <w:p w:rsidR="00FE3317" w:rsidRDefault="00FE3317" w:rsidP="00FE3317">
      <w:pPr>
        <w:ind w:firstLineChars="200" w:firstLine="482"/>
        <w:rPr>
          <w:sz w:val="24"/>
        </w:rPr>
      </w:pPr>
      <w:r w:rsidRPr="00B71B23">
        <w:rPr>
          <w:rFonts w:hint="eastAsia"/>
          <w:b/>
          <w:sz w:val="24"/>
        </w:rPr>
        <w:t>难点</w:t>
      </w:r>
      <w:r w:rsidRPr="0084370D">
        <w:rPr>
          <w:rFonts w:hint="eastAsia"/>
          <w:sz w:val="24"/>
        </w:rPr>
        <w:t>：</w:t>
      </w:r>
    </w:p>
    <w:p w:rsidR="00747F51" w:rsidRDefault="00440D75" w:rsidP="009B0CC0">
      <w:pPr>
        <w:pStyle w:val="af3"/>
        <w:rPr>
          <w:rFonts w:ascii="宋体" w:hAnsi="宋体"/>
        </w:rPr>
      </w:pPr>
      <w:r>
        <w:rPr>
          <w:rFonts w:ascii="宋体" w:hAnsi="宋体" w:hint="eastAsia"/>
        </w:rPr>
        <w:t>能够编写</w:t>
      </w:r>
      <w:r w:rsidR="00482C41">
        <w:rPr>
          <w:rFonts w:ascii="宋体" w:hAnsi="宋体" w:hint="eastAsia"/>
        </w:rPr>
        <w:t>一个完整的程序并使之自动运行。</w:t>
      </w:r>
    </w:p>
    <w:p w:rsidR="00FE3317" w:rsidRPr="003D2570" w:rsidRDefault="00FE3317" w:rsidP="00FE3317">
      <w:pPr>
        <w:ind w:firstLineChars="200" w:firstLine="482"/>
        <w:rPr>
          <w:sz w:val="24"/>
        </w:rPr>
      </w:pPr>
      <w:r w:rsidRPr="003D2570">
        <w:rPr>
          <w:rFonts w:hint="eastAsia"/>
          <w:b/>
          <w:sz w:val="24"/>
        </w:rPr>
        <w:t>学习要求</w:t>
      </w:r>
      <w:r w:rsidRPr="003D2570">
        <w:rPr>
          <w:rFonts w:hint="eastAsia"/>
          <w:sz w:val="24"/>
        </w:rPr>
        <w:t>：</w:t>
      </w:r>
    </w:p>
    <w:p w:rsidR="00FE3317" w:rsidRPr="00F8438F" w:rsidRDefault="00FE3317" w:rsidP="00FE3317">
      <w:pPr>
        <w:ind w:firstLineChars="200" w:firstLine="420"/>
        <w:rPr>
          <w:rFonts w:cs="宋体"/>
          <w:szCs w:val="20"/>
        </w:rPr>
      </w:pPr>
      <w:r w:rsidRPr="00F8438F">
        <w:rPr>
          <w:rFonts w:cs="宋体"/>
          <w:szCs w:val="20"/>
        </w:rPr>
        <w:t>1.</w:t>
      </w:r>
      <w:r w:rsidR="00641901">
        <w:rPr>
          <w:rFonts w:cs="宋体" w:hint="eastAsia"/>
          <w:szCs w:val="20"/>
        </w:rPr>
        <w:t>能根据工程中的实际情况，</w:t>
      </w:r>
      <w:r w:rsidR="0049023F">
        <w:rPr>
          <w:rFonts w:cs="宋体" w:hint="eastAsia"/>
          <w:szCs w:val="20"/>
        </w:rPr>
        <w:t>设计出工业机器人运动轨迹。能完成一个完整的程序并使之按照预定轨迹运动。</w:t>
      </w:r>
    </w:p>
    <w:p w:rsidR="0049023F" w:rsidRDefault="00FE3317" w:rsidP="009B0CC0">
      <w:pPr>
        <w:ind w:firstLineChars="202" w:firstLine="424"/>
        <w:rPr>
          <w:rFonts w:cs="宋体"/>
          <w:szCs w:val="20"/>
        </w:rPr>
      </w:pPr>
      <w:r w:rsidRPr="00F8438F">
        <w:rPr>
          <w:rFonts w:cs="宋体"/>
          <w:szCs w:val="20"/>
        </w:rPr>
        <w:t>2.</w:t>
      </w:r>
      <w:r w:rsidRPr="00F8438F">
        <w:rPr>
          <w:rFonts w:cs="宋体" w:hint="eastAsia"/>
          <w:szCs w:val="20"/>
        </w:rPr>
        <w:t>能解释</w:t>
      </w:r>
      <w:r w:rsidR="0049023F">
        <w:rPr>
          <w:rFonts w:cs="宋体" w:hint="eastAsia"/>
          <w:szCs w:val="20"/>
        </w:rPr>
        <w:t>运动指令中各个指令的参数值的意义，能区分运动指令的异同，能对指令进行有效管理及编辑操作。</w:t>
      </w:r>
    </w:p>
    <w:p w:rsidR="007F27A7" w:rsidRDefault="007F27A7" w:rsidP="00641901">
      <w:pPr>
        <w:ind w:leftChars="200" w:left="630" w:hangingChars="100" w:hanging="210"/>
        <w:rPr>
          <w:rFonts w:cs="宋体"/>
          <w:szCs w:val="20"/>
        </w:rPr>
      </w:pPr>
      <w:r>
        <w:rPr>
          <w:rFonts w:cs="宋体" w:hint="eastAsia"/>
          <w:szCs w:val="20"/>
        </w:rPr>
        <w:t>3.</w:t>
      </w:r>
      <w:r>
        <w:rPr>
          <w:rFonts w:cs="宋体" w:hint="eastAsia"/>
          <w:szCs w:val="20"/>
        </w:rPr>
        <w:t>能根据工业机器人的轨迹需求分析各个示教点的合理位置。</w:t>
      </w:r>
    </w:p>
    <w:p w:rsidR="002349AB" w:rsidRDefault="002349AB" w:rsidP="00641901">
      <w:pPr>
        <w:ind w:leftChars="200" w:left="630" w:hangingChars="100" w:hanging="210"/>
        <w:rPr>
          <w:rFonts w:cs="宋体"/>
          <w:szCs w:val="20"/>
        </w:rPr>
      </w:pPr>
      <w:r w:rsidRPr="002349AB">
        <w:rPr>
          <w:rFonts w:cs="宋体" w:hint="eastAsia"/>
          <w:szCs w:val="20"/>
        </w:rPr>
        <w:t>4.</w:t>
      </w:r>
      <w:r w:rsidRPr="002349AB">
        <w:rPr>
          <w:rFonts w:cs="宋体" w:hint="eastAsia"/>
          <w:szCs w:val="20"/>
        </w:rPr>
        <w:t>了解工业机器人操作过程中的职业规范。</w:t>
      </w:r>
    </w:p>
    <w:p w:rsidR="000F6FE6" w:rsidRDefault="000F6FE6" w:rsidP="00641901">
      <w:pPr>
        <w:ind w:leftChars="200" w:left="630" w:hangingChars="100" w:hanging="210"/>
        <w:rPr>
          <w:rFonts w:cs="宋体"/>
          <w:szCs w:val="20"/>
        </w:rPr>
      </w:pPr>
      <w:r>
        <w:rPr>
          <w:rFonts w:cs="宋体" w:hint="eastAsia"/>
          <w:szCs w:val="20"/>
        </w:rPr>
        <w:t>5.</w:t>
      </w:r>
      <w:r>
        <w:rPr>
          <w:rFonts w:cs="宋体" w:hint="eastAsia"/>
          <w:szCs w:val="20"/>
        </w:rPr>
        <w:t>运用头脑风暴法，</w:t>
      </w:r>
      <w:r w:rsidR="003C6BFE">
        <w:rPr>
          <w:rFonts w:cs="宋体" w:hint="eastAsia"/>
          <w:szCs w:val="20"/>
        </w:rPr>
        <w:t>小组讨论发，绘制</w:t>
      </w:r>
      <w:r w:rsidR="003C6BFE">
        <w:rPr>
          <w:rFonts w:cs="宋体" w:hint="eastAsia"/>
          <w:szCs w:val="20"/>
        </w:rPr>
        <w:t>2</w:t>
      </w:r>
      <w:r w:rsidR="003C6BFE">
        <w:rPr>
          <w:rFonts w:cs="宋体" w:hint="eastAsia"/>
          <w:szCs w:val="20"/>
        </w:rPr>
        <w:t>个连续的圆弧的轨迹，首先思考</w:t>
      </w:r>
      <w:r w:rsidR="003C6BFE">
        <w:rPr>
          <w:rFonts w:cs="宋体" w:hint="eastAsia"/>
          <w:szCs w:val="20"/>
        </w:rPr>
        <w:t>2</w:t>
      </w:r>
      <w:r w:rsidR="003C6BFE">
        <w:rPr>
          <w:rFonts w:cs="宋体" w:hint="eastAsia"/>
          <w:szCs w:val="20"/>
        </w:rPr>
        <w:t>个圆弧轨迹的形式有哪些？怎样绘制</w:t>
      </w:r>
      <w:r w:rsidR="003C6BFE">
        <w:rPr>
          <w:rFonts w:cs="宋体" w:hint="eastAsia"/>
          <w:szCs w:val="20"/>
        </w:rPr>
        <w:t>2</w:t>
      </w:r>
      <w:r w:rsidR="003C6BFE">
        <w:rPr>
          <w:rFonts w:cs="宋体" w:hint="eastAsia"/>
          <w:szCs w:val="20"/>
        </w:rPr>
        <w:t>个连续的圆弧？怎么确保绘制出的轨迹一定是设计时所构想的轨迹？最后</w:t>
      </w:r>
      <w:r w:rsidR="00B96E29">
        <w:rPr>
          <w:rFonts w:cs="宋体" w:hint="eastAsia"/>
          <w:szCs w:val="20"/>
        </w:rPr>
        <w:t>探讨工业机器人</w:t>
      </w:r>
      <w:r w:rsidR="003C6BFE">
        <w:rPr>
          <w:rFonts w:cs="宋体" w:hint="eastAsia"/>
          <w:szCs w:val="20"/>
        </w:rPr>
        <w:t>的</w:t>
      </w:r>
      <w:r w:rsidR="00B96E29">
        <w:rPr>
          <w:rFonts w:cs="宋体" w:hint="eastAsia"/>
          <w:szCs w:val="20"/>
        </w:rPr>
        <w:t>应用场景的创新。</w:t>
      </w:r>
      <w:r w:rsidR="003C6BFE">
        <w:rPr>
          <w:rFonts w:cs="宋体" w:hint="eastAsia"/>
          <w:szCs w:val="20"/>
        </w:rPr>
        <w:t>（专创融合内容）</w:t>
      </w:r>
    </w:p>
    <w:p w:rsidR="00FE3317" w:rsidRPr="00C378EF" w:rsidRDefault="00FE3317" w:rsidP="00FE3317">
      <w:pPr>
        <w:pStyle w:val="3"/>
        <w:spacing w:before="120" w:after="120" w:line="415" w:lineRule="auto"/>
        <w:rPr>
          <w:sz w:val="24"/>
          <w:szCs w:val="24"/>
        </w:rPr>
      </w:pPr>
      <w:r w:rsidRPr="00C378EF">
        <w:rPr>
          <w:rFonts w:hint="eastAsia"/>
          <w:sz w:val="24"/>
          <w:szCs w:val="24"/>
        </w:rPr>
        <w:t>（</w:t>
      </w:r>
      <w:r w:rsidR="00A37996">
        <w:rPr>
          <w:rFonts w:hint="eastAsia"/>
          <w:sz w:val="24"/>
          <w:szCs w:val="24"/>
        </w:rPr>
        <w:t>六</w:t>
      </w:r>
      <w:r w:rsidRPr="00C378EF">
        <w:rPr>
          <w:rFonts w:hint="eastAsia"/>
          <w:sz w:val="24"/>
          <w:szCs w:val="24"/>
        </w:rPr>
        <w:t>）</w:t>
      </w:r>
      <w:r w:rsidR="0049023F">
        <w:rPr>
          <w:rFonts w:hint="eastAsia"/>
          <w:sz w:val="24"/>
          <w:szCs w:val="24"/>
        </w:rPr>
        <w:t>工业机器人搬运任务</w:t>
      </w:r>
      <w:r w:rsidR="00F36E49" w:rsidRPr="00C378EF">
        <w:rPr>
          <w:rFonts w:hint="eastAsia"/>
          <w:sz w:val="24"/>
          <w:szCs w:val="24"/>
        </w:rPr>
        <w:t>（</w:t>
      </w:r>
      <w:r w:rsidR="0029251F" w:rsidRPr="00F36E49">
        <w:rPr>
          <w:rFonts w:hint="eastAsia"/>
          <w:sz w:val="24"/>
          <w:szCs w:val="24"/>
        </w:rPr>
        <w:t>支撑课程目标</w:t>
      </w:r>
      <w:r w:rsidR="0029251F">
        <w:rPr>
          <w:rFonts w:hint="eastAsia"/>
          <w:sz w:val="24"/>
          <w:szCs w:val="24"/>
        </w:rPr>
        <w:t>1</w:t>
      </w:r>
      <w:r w:rsidR="0029251F">
        <w:rPr>
          <w:rFonts w:hint="eastAsia"/>
          <w:sz w:val="24"/>
          <w:szCs w:val="24"/>
        </w:rPr>
        <w:t>、</w:t>
      </w:r>
      <w:r w:rsidR="0029251F">
        <w:rPr>
          <w:rFonts w:hint="eastAsia"/>
          <w:sz w:val="24"/>
          <w:szCs w:val="24"/>
        </w:rPr>
        <w:t>2</w:t>
      </w:r>
      <w:r w:rsidR="0029251F">
        <w:rPr>
          <w:rFonts w:hint="eastAsia"/>
          <w:sz w:val="24"/>
          <w:szCs w:val="24"/>
        </w:rPr>
        <w:t>、</w:t>
      </w:r>
      <w:r w:rsidR="0029251F">
        <w:rPr>
          <w:rFonts w:hint="eastAsia"/>
          <w:sz w:val="24"/>
          <w:szCs w:val="24"/>
        </w:rPr>
        <w:t>3</w:t>
      </w:r>
      <w:r w:rsidR="0029251F">
        <w:rPr>
          <w:rFonts w:hint="eastAsia"/>
          <w:sz w:val="24"/>
          <w:szCs w:val="24"/>
        </w:rPr>
        <w:t>、</w:t>
      </w:r>
      <w:r w:rsidR="0029251F">
        <w:rPr>
          <w:rFonts w:hint="eastAsia"/>
          <w:sz w:val="24"/>
          <w:szCs w:val="24"/>
        </w:rPr>
        <w:t>4</w:t>
      </w:r>
      <w:r w:rsidR="0029251F">
        <w:rPr>
          <w:rFonts w:hint="eastAsia"/>
          <w:sz w:val="24"/>
          <w:szCs w:val="24"/>
        </w:rPr>
        <w:t>、</w:t>
      </w:r>
      <w:r w:rsidR="0029251F">
        <w:rPr>
          <w:rFonts w:hint="eastAsia"/>
          <w:sz w:val="24"/>
          <w:szCs w:val="24"/>
        </w:rPr>
        <w:t>5</w:t>
      </w:r>
      <w:r w:rsidR="002349AB">
        <w:rPr>
          <w:rFonts w:hint="eastAsia"/>
          <w:sz w:val="24"/>
          <w:szCs w:val="24"/>
        </w:rPr>
        <w:t>、</w:t>
      </w:r>
      <w:r w:rsidR="002349AB">
        <w:rPr>
          <w:rFonts w:hint="eastAsia"/>
          <w:sz w:val="24"/>
          <w:szCs w:val="24"/>
        </w:rPr>
        <w:t>6</w:t>
      </w:r>
      <w:r w:rsidR="00F36E49">
        <w:rPr>
          <w:rFonts w:hint="eastAsia"/>
          <w:sz w:val="24"/>
          <w:szCs w:val="24"/>
        </w:rPr>
        <w:t>）</w:t>
      </w:r>
    </w:p>
    <w:p w:rsidR="00FE3317" w:rsidRDefault="00FE3317" w:rsidP="00FE3317">
      <w:pPr>
        <w:ind w:firstLineChars="200" w:firstLine="482"/>
        <w:rPr>
          <w:b/>
          <w:sz w:val="24"/>
        </w:rPr>
      </w:pPr>
      <w:r>
        <w:rPr>
          <w:rFonts w:hint="eastAsia"/>
          <w:b/>
          <w:sz w:val="24"/>
        </w:rPr>
        <w:t>教学内容：</w:t>
      </w:r>
    </w:p>
    <w:p w:rsidR="0049023F" w:rsidRPr="0049023F" w:rsidRDefault="0049023F" w:rsidP="0049023F">
      <w:pPr>
        <w:pStyle w:val="a7"/>
        <w:numPr>
          <w:ilvl w:val="0"/>
          <w:numId w:val="10"/>
        </w:numPr>
        <w:ind w:firstLineChars="0"/>
        <w:rPr>
          <w:rFonts w:cs="宋体"/>
          <w:szCs w:val="20"/>
        </w:rPr>
      </w:pPr>
      <w:r w:rsidRPr="0049023F">
        <w:rPr>
          <w:rFonts w:cs="宋体" w:hint="eastAsia"/>
          <w:szCs w:val="20"/>
        </w:rPr>
        <w:t>工业机器人运算类指令</w:t>
      </w:r>
    </w:p>
    <w:p w:rsidR="0049023F" w:rsidRPr="0049023F" w:rsidRDefault="0049023F" w:rsidP="0049023F">
      <w:pPr>
        <w:ind w:left="420"/>
        <w:rPr>
          <w:rFonts w:cs="宋体"/>
          <w:szCs w:val="20"/>
        </w:rPr>
      </w:pPr>
      <w:r w:rsidRPr="0049023F">
        <w:rPr>
          <w:rFonts w:cs="宋体" w:hint="eastAsia"/>
          <w:szCs w:val="20"/>
        </w:rPr>
        <w:t>知识要点：了解工业机器人运算类指令的语法及的基本组成</w:t>
      </w:r>
      <w:r w:rsidR="003760F4">
        <w:rPr>
          <w:rFonts w:cs="宋体" w:hint="eastAsia"/>
          <w:szCs w:val="20"/>
        </w:rPr>
        <w:t>及使用方法</w:t>
      </w:r>
      <w:r w:rsidRPr="0049023F">
        <w:rPr>
          <w:rFonts w:cs="宋体" w:hint="eastAsia"/>
          <w:szCs w:val="20"/>
        </w:rPr>
        <w:t>。</w:t>
      </w:r>
      <w:r w:rsidRPr="0049023F">
        <w:rPr>
          <w:rFonts w:cs="宋体" w:hint="eastAsia"/>
          <w:szCs w:val="20"/>
        </w:rPr>
        <w:t xml:space="preserve"> </w:t>
      </w:r>
    </w:p>
    <w:p w:rsidR="0049023F" w:rsidRPr="0049023F" w:rsidRDefault="0049023F" w:rsidP="0049023F">
      <w:pPr>
        <w:pStyle w:val="a7"/>
        <w:numPr>
          <w:ilvl w:val="0"/>
          <w:numId w:val="10"/>
        </w:numPr>
        <w:ind w:firstLineChars="0"/>
        <w:rPr>
          <w:rFonts w:cs="宋体"/>
          <w:szCs w:val="20"/>
        </w:rPr>
      </w:pPr>
      <w:r w:rsidRPr="0049023F">
        <w:rPr>
          <w:rFonts w:cs="宋体" w:hint="eastAsia"/>
          <w:szCs w:val="20"/>
        </w:rPr>
        <w:t>工业机器人计算类指令</w:t>
      </w:r>
    </w:p>
    <w:p w:rsidR="0049023F" w:rsidRPr="0049023F" w:rsidRDefault="0049023F" w:rsidP="0049023F">
      <w:pPr>
        <w:ind w:left="420"/>
        <w:rPr>
          <w:rFonts w:cs="宋体"/>
          <w:szCs w:val="20"/>
        </w:rPr>
      </w:pPr>
      <w:r w:rsidRPr="0049023F">
        <w:rPr>
          <w:rFonts w:cs="宋体" w:hint="eastAsia"/>
          <w:szCs w:val="20"/>
        </w:rPr>
        <w:t>知识要点：了解工业机器人计算类指令的语法及的基本组成</w:t>
      </w:r>
      <w:r w:rsidR="003760F4">
        <w:rPr>
          <w:rFonts w:cs="宋体" w:hint="eastAsia"/>
          <w:szCs w:val="20"/>
        </w:rPr>
        <w:t>及使用方法</w:t>
      </w:r>
      <w:r w:rsidRPr="0049023F">
        <w:rPr>
          <w:rFonts w:cs="宋体" w:hint="eastAsia"/>
          <w:szCs w:val="20"/>
        </w:rPr>
        <w:t>。</w:t>
      </w:r>
      <w:r w:rsidRPr="0049023F">
        <w:rPr>
          <w:rFonts w:cs="宋体" w:hint="eastAsia"/>
          <w:szCs w:val="20"/>
        </w:rPr>
        <w:t xml:space="preserve"> </w:t>
      </w:r>
    </w:p>
    <w:p w:rsidR="0049023F" w:rsidRPr="0049023F" w:rsidRDefault="0049023F" w:rsidP="0049023F">
      <w:pPr>
        <w:pStyle w:val="a7"/>
        <w:numPr>
          <w:ilvl w:val="0"/>
          <w:numId w:val="10"/>
        </w:numPr>
        <w:ind w:firstLineChars="0"/>
        <w:rPr>
          <w:rFonts w:cs="宋体"/>
          <w:szCs w:val="20"/>
        </w:rPr>
      </w:pPr>
      <w:r w:rsidRPr="0049023F">
        <w:rPr>
          <w:rFonts w:cs="宋体" w:hint="eastAsia"/>
          <w:szCs w:val="20"/>
        </w:rPr>
        <w:t>工业机器人运动类指令</w:t>
      </w:r>
    </w:p>
    <w:p w:rsidR="0049023F" w:rsidRPr="0049023F" w:rsidRDefault="0049023F" w:rsidP="0049023F">
      <w:pPr>
        <w:ind w:left="420"/>
        <w:rPr>
          <w:rFonts w:cs="宋体"/>
          <w:szCs w:val="20"/>
        </w:rPr>
      </w:pPr>
      <w:r w:rsidRPr="0049023F">
        <w:rPr>
          <w:rFonts w:cs="宋体" w:hint="eastAsia"/>
          <w:szCs w:val="20"/>
        </w:rPr>
        <w:t>知识要点：了解工业机器人运动类指令的语法及的基本组成</w:t>
      </w:r>
      <w:r w:rsidR="003760F4">
        <w:rPr>
          <w:rFonts w:cs="宋体" w:hint="eastAsia"/>
          <w:szCs w:val="20"/>
        </w:rPr>
        <w:t>及使用方法</w:t>
      </w:r>
      <w:r w:rsidRPr="0049023F">
        <w:rPr>
          <w:rFonts w:cs="宋体" w:hint="eastAsia"/>
          <w:szCs w:val="20"/>
        </w:rPr>
        <w:t>。</w:t>
      </w:r>
      <w:r w:rsidRPr="0049023F">
        <w:rPr>
          <w:rFonts w:cs="宋体" w:hint="eastAsia"/>
          <w:szCs w:val="20"/>
        </w:rPr>
        <w:t xml:space="preserve"> </w:t>
      </w:r>
    </w:p>
    <w:p w:rsidR="0049023F" w:rsidRPr="0049023F" w:rsidRDefault="0049023F" w:rsidP="0049023F">
      <w:pPr>
        <w:pStyle w:val="a7"/>
        <w:numPr>
          <w:ilvl w:val="0"/>
          <w:numId w:val="10"/>
        </w:numPr>
        <w:ind w:firstLineChars="0"/>
        <w:rPr>
          <w:rFonts w:cs="宋体"/>
          <w:szCs w:val="20"/>
        </w:rPr>
      </w:pPr>
      <w:r w:rsidRPr="0049023F">
        <w:rPr>
          <w:rFonts w:cs="宋体" w:hint="eastAsia"/>
          <w:szCs w:val="20"/>
        </w:rPr>
        <w:t>工业机器人</w:t>
      </w:r>
      <w:r w:rsidRPr="0049023F">
        <w:rPr>
          <w:rFonts w:cs="宋体" w:hint="eastAsia"/>
          <w:szCs w:val="20"/>
        </w:rPr>
        <w:t xml:space="preserve"> IO </w:t>
      </w:r>
      <w:r w:rsidRPr="0049023F">
        <w:rPr>
          <w:rFonts w:cs="宋体" w:hint="eastAsia"/>
          <w:szCs w:val="20"/>
        </w:rPr>
        <w:t>类指令</w:t>
      </w:r>
    </w:p>
    <w:p w:rsidR="0049023F" w:rsidRPr="0049023F" w:rsidRDefault="0049023F" w:rsidP="0049023F">
      <w:pPr>
        <w:ind w:left="420"/>
        <w:rPr>
          <w:rFonts w:cs="宋体"/>
          <w:szCs w:val="20"/>
        </w:rPr>
      </w:pPr>
      <w:r w:rsidRPr="0049023F">
        <w:rPr>
          <w:rFonts w:cs="宋体" w:hint="eastAsia"/>
          <w:szCs w:val="20"/>
        </w:rPr>
        <w:t>知识要点：了解工业机器人</w:t>
      </w:r>
      <w:r w:rsidRPr="0049023F">
        <w:rPr>
          <w:rFonts w:cs="宋体" w:hint="eastAsia"/>
          <w:szCs w:val="20"/>
        </w:rPr>
        <w:t xml:space="preserve"> IO </w:t>
      </w:r>
      <w:r w:rsidRPr="0049023F">
        <w:rPr>
          <w:rFonts w:cs="宋体" w:hint="eastAsia"/>
          <w:szCs w:val="20"/>
        </w:rPr>
        <w:t>类指令的语法及的基本组成</w:t>
      </w:r>
      <w:r w:rsidR="003760F4">
        <w:rPr>
          <w:rFonts w:cs="宋体" w:hint="eastAsia"/>
          <w:szCs w:val="20"/>
        </w:rPr>
        <w:t>及使用方法</w:t>
      </w:r>
      <w:r w:rsidRPr="0049023F">
        <w:rPr>
          <w:rFonts w:cs="宋体" w:hint="eastAsia"/>
          <w:szCs w:val="20"/>
        </w:rPr>
        <w:t>。</w:t>
      </w:r>
      <w:r w:rsidRPr="0049023F">
        <w:rPr>
          <w:rFonts w:cs="宋体" w:hint="eastAsia"/>
          <w:szCs w:val="20"/>
        </w:rPr>
        <w:t xml:space="preserve"> </w:t>
      </w:r>
    </w:p>
    <w:p w:rsidR="0049023F" w:rsidRPr="0049023F" w:rsidRDefault="0049023F" w:rsidP="0049023F">
      <w:pPr>
        <w:pStyle w:val="a7"/>
        <w:numPr>
          <w:ilvl w:val="0"/>
          <w:numId w:val="10"/>
        </w:numPr>
        <w:ind w:firstLineChars="0"/>
        <w:rPr>
          <w:rFonts w:cs="宋体"/>
          <w:szCs w:val="20"/>
        </w:rPr>
      </w:pPr>
      <w:r w:rsidRPr="0049023F">
        <w:rPr>
          <w:rFonts w:cs="宋体" w:hint="eastAsia"/>
          <w:szCs w:val="20"/>
        </w:rPr>
        <w:t>工业机器人控制类</w:t>
      </w:r>
      <w:r w:rsidRPr="0049023F">
        <w:rPr>
          <w:rFonts w:cs="宋体" w:hint="eastAsia"/>
          <w:szCs w:val="20"/>
        </w:rPr>
        <w:t xml:space="preserve"> 1</w:t>
      </w:r>
      <w:r w:rsidRPr="0049023F">
        <w:rPr>
          <w:rFonts w:cs="宋体" w:hint="eastAsia"/>
          <w:szCs w:val="20"/>
        </w:rPr>
        <w:t>、</w:t>
      </w:r>
      <w:r w:rsidRPr="0049023F">
        <w:rPr>
          <w:rFonts w:cs="宋体" w:hint="eastAsia"/>
          <w:szCs w:val="20"/>
        </w:rPr>
        <w:t xml:space="preserve">2 </w:t>
      </w:r>
      <w:r w:rsidRPr="0049023F">
        <w:rPr>
          <w:rFonts w:cs="宋体" w:hint="eastAsia"/>
          <w:szCs w:val="20"/>
        </w:rPr>
        <w:t>类指令</w:t>
      </w:r>
    </w:p>
    <w:p w:rsidR="0049023F" w:rsidRDefault="0049023F" w:rsidP="0049023F">
      <w:pPr>
        <w:ind w:left="420"/>
        <w:rPr>
          <w:rFonts w:cs="宋体"/>
          <w:szCs w:val="20"/>
        </w:rPr>
      </w:pPr>
      <w:r w:rsidRPr="0049023F">
        <w:rPr>
          <w:rFonts w:cs="宋体" w:hint="eastAsia"/>
          <w:szCs w:val="20"/>
        </w:rPr>
        <w:t>知识要点：了解工业机器人控制类</w:t>
      </w:r>
      <w:r w:rsidRPr="0049023F">
        <w:rPr>
          <w:rFonts w:cs="宋体" w:hint="eastAsia"/>
          <w:szCs w:val="20"/>
        </w:rPr>
        <w:t xml:space="preserve"> 1</w:t>
      </w:r>
      <w:r w:rsidRPr="0049023F">
        <w:rPr>
          <w:rFonts w:cs="宋体" w:hint="eastAsia"/>
          <w:szCs w:val="20"/>
        </w:rPr>
        <w:t>、</w:t>
      </w:r>
      <w:r w:rsidRPr="0049023F">
        <w:rPr>
          <w:rFonts w:cs="宋体" w:hint="eastAsia"/>
          <w:szCs w:val="20"/>
        </w:rPr>
        <w:t xml:space="preserve">2 </w:t>
      </w:r>
      <w:r w:rsidRPr="0049023F">
        <w:rPr>
          <w:rFonts w:cs="宋体" w:hint="eastAsia"/>
          <w:szCs w:val="20"/>
        </w:rPr>
        <w:t>类指令的语法及的基本组成</w:t>
      </w:r>
      <w:r w:rsidR="003760F4">
        <w:rPr>
          <w:rFonts w:cs="宋体" w:hint="eastAsia"/>
          <w:szCs w:val="20"/>
        </w:rPr>
        <w:t>及使用方法</w:t>
      </w:r>
      <w:r w:rsidRPr="0049023F">
        <w:rPr>
          <w:rFonts w:cs="宋体" w:hint="eastAsia"/>
          <w:szCs w:val="20"/>
        </w:rPr>
        <w:t>。</w:t>
      </w:r>
    </w:p>
    <w:p w:rsidR="00FE3317" w:rsidRPr="0049023F" w:rsidRDefault="00FE3317" w:rsidP="0049023F">
      <w:pPr>
        <w:ind w:left="420"/>
        <w:rPr>
          <w:sz w:val="24"/>
        </w:rPr>
      </w:pPr>
      <w:r w:rsidRPr="0049023F">
        <w:rPr>
          <w:rFonts w:cs="宋体" w:hint="eastAsia"/>
          <w:b/>
          <w:sz w:val="24"/>
          <w:szCs w:val="20"/>
        </w:rPr>
        <w:t>重</w:t>
      </w:r>
      <w:r w:rsidRPr="0049023F">
        <w:rPr>
          <w:rFonts w:hint="eastAsia"/>
          <w:b/>
          <w:sz w:val="24"/>
        </w:rPr>
        <w:t>点</w:t>
      </w:r>
      <w:r w:rsidRPr="0049023F">
        <w:rPr>
          <w:rFonts w:hint="eastAsia"/>
          <w:sz w:val="24"/>
        </w:rPr>
        <w:t>：</w:t>
      </w:r>
    </w:p>
    <w:p w:rsidR="006E7329" w:rsidRDefault="007E2B4B" w:rsidP="00FE3317">
      <w:pPr>
        <w:ind w:firstLineChars="200" w:firstLine="420"/>
      </w:pPr>
      <w:r>
        <w:rPr>
          <w:rFonts w:hint="eastAsia"/>
        </w:rPr>
        <w:t>掌握</w:t>
      </w:r>
      <w:r w:rsidR="006E7329">
        <w:t>工业机器人各种指令语句</w:t>
      </w:r>
      <w:r>
        <w:rPr>
          <w:rFonts w:hint="eastAsia"/>
        </w:rPr>
        <w:t>的语法及其</w:t>
      </w:r>
      <w:r w:rsidR="0055064E">
        <w:rPr>
          <w:rFonts w:hint="eastAsia"/>
        </w:rPr>
        <w:t>使用方法</w:t>
      </w:r>
      <w:r w:rsidR="006E7329">
        <w:t>。</w:t>
      </w:r>
    </w:p>
    <w:p w:rsidR="00FE3317" w:rsidRDefault="00FE3317" w:rsidP="00FE3317">
      <w:pPr>
        <w:ind w:firstLineChars="200" w:firstLine="482"/>
        <w:rPr>
          <w:sz w:val="24"/>
        </w:rPr>
      </w:pPr>
      <w:r w:rsidRPr="00B71B23">
        <w:rPr>
          <w:rFonts w:hint="eastAsia"/>
          <w:b/>
          <w:sz w:val="24"/>
        </w:rPr>
        <w:t>难点</w:t>
      </w:r>
      <w:r w:rsidRPr="0084370D">
        <w:rPr>
          <w:rFonts w:hint="eastAsia"/>
          <w:sz w:val="24"/>
        </w:rPr>
        <w:t>：</w:t>
      </w:r>
    </w:p>
    <w:p w:rsidR="006E7329" w:rsidRDefault="006E7329" w:rsidP="00FE3317">
      <w:pPr>
        <w:ind w:firstLineChars="200" w:firstLine="420"/>
      </w:pPr>
      <w:r>
        <w:t>掌握工业机器人自动搬运（自动偏移）指令的运行环境及设计思想。</w:t>
      </w:r>
    </w:p>
    <w:p w:rsidR="00FE3317" w:rsidRPr="003D2570" w:rsidRDefault="00FE3317" w:rsidP="00FE3317">
      <w:pPr>
        <w:ind w:firstLineChars="200" w:firstLine="482"/>
        <w:rPr>
          <w:sz w:val="24"/>
        </w:rPr>
      </w:pPr>
      <w:r w:rsidRPr="003D2570">
        <w:rPr>
          <w:rFonts w:hint="eastAsia"/>
          <w:b/>
          <w:sz w:val="24"/>
        </w:rPr>
        <w:t>学习要求</w:t>
      </w:r>
      <w:r w:rsidRPr="003D2570">
        <w:rPr>
          <w:rFonts w:hint="eastAsia"/>
          <w:sz w:val="24"/>
        </w:rPr>
        <w:t>：</w:t>
      </w:r>
    </w:p>
    <w:p w:rsidR="006E7329" w:rsidRPr="004156BF" w:rsidRDefault="004156BF" w:rsidP="004156BF">
      <w:pPr>
        <w:ind w:firstLine="420"/>
        <w:rPr>
          <w:rFonts w:cs="宋体"/>
          <w:szCs w:val="20"/>
        </w:rPr>
      </w:pPr>
      <w:r>
        <w:rPr>
          <w:rFonts w:cs="宋体" w:hint="eastAsia"/>
          <w:szCs w:val="20"/>
        </w:rPr>
        <w:t>1.</w:t>
      </w:r>
      <w:r w:rsidR="00FE3317" w:rsidRPr="004156BF">
        <w:rPr>
          <w:rFonts w:cs="宋体" w:hint="eastAsia"/>
          <w:szCs w:val="20"/>
        </w:rPr>
        <w:t>能</w:t>
      </w:r>
      <w:r w:rsidR="006E7329" w:rsidRPr="004156BF">
        <w:rPr>
          <w:rFonts w:cs="宋体" w:hint="eastAsia"/>
          <w:szCs w:val="20"/>
        </w:rPr>
        <w:t>根据实际工程任务需求，选择恰当的编程指令。能完成一个作业任务的编辑，能在示教模式下检验程序，能使程序自动运行，能对编写完成的程序进行修改，能优化已经可以运行的程序。</w:t>
      </w:r>
    </w:p>
    <w:p w:rsidR="006E7329" w:rsidRDefault="004156BF" w:rsidP="004156BF">
      <w:pPr>
        <w:ind w:firstLine="420"/>
        <w:rPr>
          <w:rFonts w:cs="宋体"/>
          <w:szCs w:val="20"/>
        </w:rPr>
      </w:pPr>
      <w:r>
        <w:rPr>
          <w:rFonts w:cs="宋体" w:hint="eastAsia"/>
          <w:szCs w:val="20"/>
        </w:rPr>
        <w:t>2.</w:t>
      </w:r>
      <w:r w:rsidR="006E7329" w:rsidRPr="004156BF">
        <w:rPr>
          <w:rFonts w:cs="宋体" w:hint="eastAsia"/>
          <w:szCs w:val="20"/>
        </w:rPr>
        <w:t>针对不同的任务需求，能分析出程序的几个关键示教点，对程序中存在的问题作出有效分析。</w:t>
      </w:r>
    </w:p>
    <w:p w:rsidR="002349AB" w:rsidRDefault="002349AB" w:rsidP="004156BF">
      <w:pPr>
        <w:ind w:firstLine="420"/>
        <w:rPr>
          <w:rFonts w:cs="宋体"/>
          <w:szCs w:val="20"/>
        </w:rPr>
      </w:pPr>
      <w:r>
        <w:rPr>
          <w:rFonts w:cs="宋体" w:hint="eastAsia"/>
          <w:szCs w:val="20"/>
        </w:rPr>
        <w:t>3</w:t>
      </w:r>
      <w:r w:rsidRPr="002349AB">
        <w:rPr>
          <w:rFonts w:cs="宋体" w:hint="eastAsia"/>
          <w:szCs w:val="20"/>
        </w:rPr>
        <w:t>.</w:t>
      </w:r>
      <w:r w:rsidRPr="002349AB">
        <w:rPr>
          <w:rFonts w:cs="宋体" w:hint="eastAsia"/>
          <w:szCs w:val="20"/>
        </w:rPr>
        <w:t>了解工业机器人操作过程中的职业规范。</w:t>
      </w:r>
    </w:p>
    <w:p w:rsidR="000F6FE6" w:rsidRPr="004156BF" w:rsidRDefault="000F6FE6" w:rsidP="004156BF">
      <w:pPr>
        <w:ind w:firstLine="420"/>
        <w:rPr>
          <w:rFonts w:cs="宋体"/>
          <w:szCs w:val="20"/>
        </w:rPr>
      </w:pPr>
      <w:r>
        <w:rPr>
          <w:rFonts w:cs="宋体" w:hint="eastAsia"/>
          <w:szCs w:val="20"/>
        </w:rPr>
        <w:t>4.</w:t>
      </w:r>
      <w:r w:rsidR="00B96E29">
        <w:rPr>
          <w:rFonts w:cs="宋体" w:hint="eastAsia"/>
          <w:szCs w:val="20"/>
        </w:rPr>
        <w:t>运用讨论、</w:t>
      </w:r>
      <w:r w:rsidR="00DD4F96">
        <w:rPr>
          <w:rFonts w:cs="宋体" w:hint="eastAsia"/>
          <w:szCs w:val="20"/>
        </w:rPr>
        <w:t>思维导图方法</w:t>
      </w:r>
      <w:r w:rsidR="00B96E29">
        <w:rPr>
          <w:rFonts w:cs="宋体" w:hint="eastAsia"/>
          <w:szCs w:val="20"/>
        </w:rPr>
        <w:t>，</w:t>
      </w:r>
      <w:r w:rsidR="003C6BFE">
        <w:rPr>
          <w:rFonts w:cs="宋体" w:hint="eastAsia"/>
          <w:szCs w:val="20"/>
        </w:rPr>
        <w:t>设计</w:t>
      </w:r>
      <w:r w:rsidR="003C6BFE">
        <w:rPr>
          <w:rFonts w:cs="宋体" w:hint="eastAsia"/>
          <w:szCs w:val="20"/>
        </w:rPr>
        <w:t>3*3</w:t>
      </w:r>
      <w:r w:rsidR="003C6BFE">
        <w:rPr>
          <w:rFonts w:cs="宋体" w:hint="eastAsia"/>
          <w:szCs w:val="20"/>
        </w:rPr>
        <w:t>矩阵的搬运程序及其实现过程，假设有一条流水线运送工件，工件到达抓取点后，机器人将工件搬运到指定位置按</w:t>
      </w:r>
      <w:r w:rsidR="003C6BFE">
        <w:rPr>
          <w:rFonts w:cs="宋体" w:hint="eastAsia"/>
          <w:szCs w:val="20"/>
        </w:rPr>
        <w:t>3*3</w:t>
      </w:r>
      <w:r w:rsidR="003C6BFE">
        <w:rPr>
          <w:rFonts w:cs="宋体" w:hint="eastAsia"/>
          <w:szCs w:val="20"/>
        </w:rPr>
        <w:t>矩阵</w:t>
      </w:r>
      <w:r w:rsidR="00543EE2">
        <w:rPr>
          <w:rFonts w:cs="宋体" w:hint="eastAsia"/>
          <w:szCs w:val="20"/>
        </w:rPr>
        <w:t>放置，且行列间距是</w:t>
      </w:r>
      <w:r w:rsidR="00543EE2">
        <w:rPr>
          <w:rFonts w:cs="宋体" w:hint="eastAsia"/>
          <w:szCs w:val="20"/>
        </w:rPr>
        <w:t>70</w:t>
      </w:r>
      <w:r w:rsidR="00543EE2">
        <w:rPr>
          <w:rFonts w:cs="宋体" w:hint="eastAsia"/>
          <w:szCs w:val="20"/>
        </w:rPr>
        <w:t>毫米，探讨</w:t>
      </w:r>
      <w:r w:rsidR="00B96E29">
        <w:rPr>
          <w:rFonts w:cs="宋体" w:hint="eastAsia"/>
          <w:szCs w:val="20"/>
        </w:rPr>
        <w:t>探讨实现</w:t>
      </w:r>
      <w:r w:rsidR="00543EE2">
        <w:rPr>
          <w:rFonts w:cs="宋体" w:hint="eastAsia"/>
          <w:szCs w:val="20"/>
        </w:rPr>
        <w:t>此</w:t>
      </w:r>
      <w:r w:rsidR="00B96E29">
        <w:rPr>
          <w:rFonts w:cs="宋体" w:hint="eastAsia"/>
          <w:szCs w:val="20"/>
        </w:rPr>
        <w:t>搬运任务的不同编程方案及方案的优化。</w:t>
      </w:r>
      <w:r w:rsidR="003C6BFE">
        <w:rPr>
          <w:rFonts w:cs="宋体" w:hint="eastAsia"/>
          <w:szCs w:val="20"/>
        </w:rPr>
        <w:t>（专创融合内容）</w:t>
      </w:r>
    </w:p>
    <w:p w:rsidR="00FE3317" w:rsidRPr="00C378EF" w:rsidRDefault="00FE3317" w:rsidP="00FE3317">
      <w:pPr>
        <w:pStyle w:val="3"/>
        <w:spacing w:before="120" w:after="120" w:line="415" w:lineRule="auto"/>
        <w:rPr>
          <w:sz w:val="24"/>
          <w:szCs w:val="24"/>
        </w:rPr>
      </w:pPr>
      <w:r w:rsidRPr="00C378EF">
        <w:rPr>
          <w:rFonts w:hint="eastAsia"/>
          <w:sz w:val="24"/>
          <w:szCs w:val="24"/>
        </w:rPr>
        <w:lastRenderedPageBreak/>
        <w:t>（</w:t>
      </w:r>
      <w:r w:rsidR="00D605F4">
        <w:rPr>
          <w:rFonts w:hint="eastAsia"/>
          <w:sz w:val="24"/>
          <w:szCs w:val="24"/>
        </w:rPr>
        <w:t>七</w:t>
      </w:r>
      <w:r w:rsidRPr="00C378EF">
        <w:rPr>
          <w:rFonts w:hint="eastAsia"/>
          <w:sz w:val="24"/>
          <w:szCs w:val="24"/>
        </w:rPr>
        <w:t>）</w:t>
      </w:r>
      <w:r w:rsidR="006E7329">
        <w:rPr>
          <w:rFonts w:hint="eastAsia"/>
          <w:sz w:val="24"/>
          <w:szCs w:val="24"/>
        </w:rPr>
        <w:t>工业机器人码垛任务</w:t>
      </w:r>
      <w:r w:rsidR="00F36E49" w:rsidRPr="00C378EF">
        <w:rPr>
          <w:rFonts w:hint="eastAsia"/>
          <w:sz w:val="24"/>
          <w:szCs w:val="24"/>
        </w:rPr>
        <w:t>（</w:t>
      </w:r>
      <w:r w:rsidR="0029251F" w:rsidRPr="00F36E49">
        <w:rPr>
          <w:rFonts w:hint="eastAsia"/>
          <w:sz w:val="24"/>
          <w:szCs w:val="24"/>
        </w:rPr>
        <w:t>支撑课程目标</w:t>
      </w:r>
      <w:r w:rsidR="0029251F">
        <w:rPr>
          <w:rFonts w:hint="eastAsia"/>
          <w:sz w:val="24"/>
          <w:szCs w:val="24"/>
        </w:rPr>
        <w:t>1</w:t>
      </w:r>
      <w:r w:rsidR="0029251F">
        <w:rPr>
          <w:rFonts w:hint="eastAsia"/>
          <w:sz w:val="24"/>
          <w:szCs w:val="24"/>
        </w:rPr>
        <w:t>、</w:t>
      </w:r>
      <w:r w:rsidR="0029251F">
        <w:rPr>
          <w:rFonts w:hint="eastAsia"/>
          <w:sz w:val="24"/>
          <w:szCs w:val="24"/>
        </w:rPr>
        <w:t>2</w:t>
      </w:r>
      <w:r w:rsidR="0029251F">
        <w:rPr>
          <w:rFonts w:hint="eastAsia"/>
          <w:sz w:val="24"/>
          <w:szCs w:val="24"/>
        </w:rPr>
        <w:t>、</w:t>
      </w:r>
      <w:r w:rsidR="0029251F">
        <w:rPr>
          <w:rFonts w:hint="eastAsia"/>
          <w:sz w:val="24"/>
          <w:szCs w:val="24"/>
        </w:rPr>
        <w:t>3</w:t>
      </w:r>
      <w:r w:rsidR="0029251F">
        <w:rPr>
          <w:rFonts w:hint="eastAsia"/>
          <w:sz w:val="24"/>
          <w:szCs w:val="24"/>
        </w:rPr>
        <w:t>、</w:t>
      </w:r>
      <w:r w:rsidR="0029251F">
        <w:rPr>
          <w:rFonts w:hint="eastAsia"/>
          <w:sz w:val="24"/>
          <w:szCs w:val="24"/>
        </w:rPr>
        <w:t>4</w:t>
      </w:r>
      <w:r w:rsidR="0029251F">
        <w:rPr>
          <w:rFonts w:hint="eastAsia"/>
          <w:sz w:val="24"/>
          <w:szCs w:val="24"/>
        </w:rPr>
        <w:t>、</w:t>
      </w:r>
      <w:r w:rsidR="0029251F">
        <w:rPr>
          <w:rFonts w:hint="eastAsia"/>
          <w:sz w:val="24"/>
          <w:szCs w:val="24"/>
        </w:rPr>
        <w:t>5</w:t>
      </w:r>
      <w:r w:rsidR="009A6D8A">
        <w:rPr>
          <w:rFonts w:hint="eastAsia"/>
          <w:sz w:val="24"/>
          <w:szCs w:val="24"/>
        </w:rPr>
        <w:t>、</w:t>
      </w:r>
      <w:r w:rsidR="009A6D8A">
        <w:rPr>
          <w:rFonts w:hint="eastAsia"/>
          <w:sz w:val="24"/>
          <w:szCs w:val="24"/>
        </w:rPr>
        <w:t>6</w:t>
      </w:r>
      <w:r w:rsidR="00F36E49">
        <w:rPr>
          <w:rFonts w:hint="eastAsia"/>
          <w:sz w:val="24"/>
          <w:szCs w:val="24"/>
        </w:rPr>
        <w:t>）</w:t>
      </w:r>
    </w:p>
    <w:p w:rsidR="00FE3317" w:rsidRDefault="00FE3317" w:rsidP="00FE3317">
      <w:pPr>
        <w:ind w:firstLineChars="200" w:firstLine="482"/>
        <w:rPr>
          <w:b/>
          <w:sz w:val="24"/>
        </w:rPr>
      </w:pPr>
      <w:r>
        <w:rPr>
          <w:rFonts w:hint="eastAsia"/>
          <w:b/>
          <w:sz w:val="24"/>
        </w:rPr>
        <w:t>教学内容：</w:t>
      </w:r>
    </w:p>
    <w:p w:rsidR="00A77D1F" w:rsidRPr="00A77D1F" w:rsidRDefault="00A77D1F" w:rsidP="00A77D1F">
      <w:pPr>
        <w:pStyle w:val="a7"/>
        <w:numPr>
          <w:ilvl w:val="0"/>
          <w:numId w:val="12"/>
        </w:numPr>
        <w:ind w:firstLineChars="0"/>
        <w:rPr>
          <w:rFonts w:ascii="宋体" w:hAnsi="宋体" w:cs="宋体"/>
          <w:szCs w:val="20"/>
        </w:rPr>
      </w:pPr>
      <w:r w:rsidRPr="00A77D1F">
        <w:rPr>
          <w:rFonts w:ascii="宋体" w:hAnsi="宋体" w:cs="宋体" w:hint="eastAsia"/>
          <w:szCs w:val="20"/>
        </w:rPr>
        <w:t>机器人简单码垛专有指令</w:t>
      </w:r>
    </w:p>
    <w:p w:rsidR="00A77D1F" w:rsidRPr="00A77D1F" w:rsidRDefault="00A77D1F" w:rsidP="00A77D1F">
      <w:pPr>
        <w:ind w:left="420"/>
        <w:rPr>
          <w:rFonts w:ascii="宋体" w:hAnsi="宋体" w:cs="宋体"/>
          <w:szCs w:val="20"/>
        </w:rPr>
      </w:pPr>
      <w:r w:rsidRPr="00A77D1F">
        <w:rPr>
          <w:rFonts w:ascii="宋体" w:hAnsi="宋体" w:cs="宋体" w:hint="eastAsia"/>
          <w:szCs w:val="20"/>
        </w:rPr>
        <w:t>知识要点：了解基本工艺，了解机器人</w:t>
      </w:r>
      <w:r w:rsidR="0055064E">
        <w:rPr>
          <w:rFonts w:ascii="宋体" w:hAnsi="宋体" w:cs="宋体" w:hint="eastAsia"/>
          <w:szCs w:val="20"/>
        </w:rPr>
        <w:t>简单码垛指令及其语法机构、使用方法</w:t>
      </w:r>
      <w:r w:rsidRPr="00A77D1F">
        <w:rPr>
          <w:rFonts w:ascii="宋体" w:hAnsi="宋体" w:cs="宋体" w:hint="eastAsia"/>
          <w:szCs w:val="20"/>
        </w:rPr>
        <w:t xml:space="preserve">。 </w:t>
      </w:r>
    </w:p>
    <w:p w:rsidR="00A77D1F" w:rsidRPr="00A77D1F" w:rsidRDefault="00A77D1F" w:rsidP="00A77D1F">
      <w:pPr>
        <w:pStyle w:val="a7"/>
        <w:numPr>
          <w:ilvl w:val="0"/>
          <w:numId w:val="12"/>
        </w:numPr>
        <w:ind w:firstLineChars="0"/>
        <w:rPr>
          <w:rFonts w:ascii="宋体" w:hAnsi="宋体" w:cs="宋体"/>
          <w:szCs w:val="20"/>
        </w:rPr>
      </w:pPr>
      <w:r w:rsidRPr="00A77D1F">
        <w:rPr>
          <w:rFonts w:ascii="宋体" w:hAnsi="宋体" w:cs="宋体" w:hint="eastAsia"/>
          <w:szCs w:val="20"/>
        </w:rPr>
        <w:t>简单码垛文件的配置</w:t>
      </w:r>
    </w:p>
    <w:p w:rsidR="00A77D1F" w:rsidRPr="00A77D1F" w:rsidRDefault="00A77D1F" w:rsidP="00F35B3A">
      <w:pPr>
        <w:ind w:firstLineChars="202" w:firstLine="424"/>
        <w:rPr>
          <w:rFonts w:ascii="宋体" w:hAnsi="宋体" w:cs="宋体"/>
          <w:szCs w:val="20"/>
        </w:rPr>
      </w:pPr>
      <w:r w:rsidRPr="00A77D1F">
        <w:rPr>
          <w:rFonts w:ascii="宋体" w:hAnsi="宋体" w:cs="宋体" w:hint="eastAsia"/>
          <w:szCs w:val="20"/>
        </w:rPr>
        <w:t>知识要点：熟悉掌握简单码垛文件的方法</w:t>
      </w:r>
      <w:r w:rsidR="0055064E">
        <w:rPr>
          <w:rFonts w:ascii="宋体" w:hAnsi="宋体" w:cs="宋体" w:hint="eastAsia"/>
          <w:szCs w:val="20"/>
        </w:rPr>
        <w:t>、掌握每个参数的含义及其设置方法、码垛文件在主程序中的作用及其设置方法</w:t>
      </w:r>
      <w:r w:rsidRPr="00A77D1F">
        <w:rPr>
          <w:rFonts w:ascii="宋体" w:hAnsi="宋体" w:cs="宋体" w:hint="eastAsia"/>
          <w:szCs w:val="20"/>
        </w:rPr>
        <w:t xml:space="preserve">。 </w:t>
      </w:r>
    </w:p>
    <w:p w:rsidR="00A77D1F" w:rsidRPr="00A77D1F" w:rsidRDefault="00A77D1F" w:rsidP="00A77D1F">
      <w:pPr>
        <w:pStyle w:val="a7"/>
        <w:numPr>
          <w:ilvl w:val="0"/>
          <w:numId w:val="12"/>
        </w:numPr>
        <w:ind w:firstLineChars="0"/>
        <w:rPr>
          <w:rFonts w:ascii="宋体" w:hAnsi="宋体" w:cs="宋体"/>
          <w:szCs w:val="20"/>
        </w:rPr>
      </w:pPr>
      <w:r w:rsidRPr="00A77D1F">
        <w:rPr>
          <w:rFonts w:ascii="宋体" w:hAnsi="宋体" w:cs="宋体" w:hint="eastAsia"/>
          <w:szCs w:val="20"/>
        </w:rPr>
        <w:t>机器人复杂码垛专有指令</w:t>
      </w:r>
    </w:p>
    <w:p w:rsidR="00A77D1F" w:rsidRPr="00A77D1F" w:rsidRDefault="00A77D1F" w:rsidP="00F35B3A">
      <w:pPr>
        <w:ind w:firstLineChars="202" w:firstLine="424"/>
        <w:rPr>
          <w:rFonts w:ascii="宋体" w:hAnsi="宋体" w:cs="宋体"/>
          <w:szCs w:val="20"/>
        </w:rPr>
      </w:pPr>
      <w:r w:rsidRPr="00A77D1F">
        <w:rPr>
          <w:rFonts w:ascii="宋体" w:hAnsi="宋体" w:cs="宋体" w:hint="eastAsia"/>
          <w:szCs w:val="20"/>
        </w:rPr>
        <w:t>知识要点：了解码垛工艺，了解复杂码垛指令</w:t>
      </w:r>
      <w:r w:rsidR="0055064E">
        <w:rPr>
          <w:rFonts w:ascii="宋体" w:hAnsi="宋体" w:cs="宋体" w:hint="eastAsia"/>
          <w:szCs w:val="20"/>
        </w:rPr>
        <w:t>的语法结构及其使用方法、每个语句中参数所代表的含义、码垛主程序的编程方法</w:t>
      </w:r>
      <w:r w:rsidRPr="00A77D1F">
        <w:rPr>
          <w:rFonts w:ascii="宋体" w:hAnsi="宋体" w:cs="宋体" w:hint="eastAsia"/>
          <w:szCs w:val="20"/>
        </w:rPr>
        <w:t xml:space="preserve">。 </w:t>
      </w:r>
    </w:p>
    <w:p w:rsidR="00A77D1F" w:rsidRPr="00A77D1F" w:rsidRDefault="00A77D1F" w:rsidP="00A77D1F">
      <w:pPr>
        <w:pStyle w:val="a7"/>
        <w:numPr>
          <w:ilvl w:val="0"/>
          <w:numId w:val="12"/>
        </w:numPr>
        <w:ind w:firstLineChars="0"/>
        <w:rPr>
          <w:rFonts w:ascii="宋体" w:hAnsi="宋体" w:cs="宋体"/>
          <w:szCs w:val="20"/>
        </w:rPr>
      </w:pPr>
      <w:r w:rsidRPr="00A77D1F">
        <w:rPr>
          <w:rFonts w:ascii="宋体" w:hAnsi="宋体" w:cs="宋体" w:hint="eastAsia"/>
          <w:szCs w:val="20"/>
        </w:rPr>
        <w:t>复杂码垛文件的配置</w:t>
      </w:r>
    </w:p>
    <w:p w:rsidR="00A77D1F" w:rsidRPr="00A77D1F" w:rsidRDefault="00A77D1F" w:rsidP="00A77D1F">
      <w:pPr>
        <w:ind w:left="420"/>
        <w:rPr>
          <w:rFonts w:ascii="宋体" w:hAnsi="宋体" w:cs="宋体"/>
          <w:szCs w:val="20"/>
        </w:rPr>
      </w:pPr>
      <w:r w:rsidRPr="00A77D1F">
        <w:rPr>
          <w:rFonts w:ascii="宋体" w:hAnsi="宋体" w:cs="宋体" w:hint="eastAsia"/>
          <w:szCs w:val="20"/>
        </w:rPr>
        <w:t>知识要点：熟悉掌握复杂码垛文件的方法</w:t>
      </w:r>
      <w:r w:rsidR="0055064E">
        <w:rPr>
          <w:rFonts w:ascii="宋体" w:hAnsi="宋体" w:cs="宋体" w:hint="eastAsia"/>
          <w:szCs w:val="20"/>
        </w:rPr>
        <w:t>、复杂码垛配置文件与主程序的</w:t>
      </w:r>
      <w:r w:rsidR="00203C6E">
        <w:rPr>
          <w:rFonts w:ascii="宋体" w:hAnsi="宋体" w:cs="宋体" w:hint="eastAsia"/>
          <w:szCs w:val="20"/>
        </w:rPr>
        <w:t>关系</w:t>
      </w:r>
      <w:r w:rsidRPr="00A77D1F">
        <w:rPr>
          <w:rFonts w:ascii="宋体" w:hAnsi="宋体" w:cs="宋体" w:hint="eastAsia"/>
          <w:szCs w:val="20"/>
        </w:rPr>
        <w:t xml:space="preserve">。 </w:t>
      </w:r>
    </w:p>
    <w:p w:rsidR="00A77D1F" w:rsidRPr="00A77D1F" w:rsidRDefault="005A5FAD" w:rsidP="00A77D1F">
      <w:pPr>
        <w:pStyle w:val="a7"/>
        <w:numPr>
          <w:ilvl w:val="0"/>
          <w:numId w:val="12"/>
        </w:numPr>
        <w:ind w:firstLineChars="0"/>
        <w:rPr>
          <w:rFonts w:ascii="宋体" w:hAnsi="宋体" w:cs="宋体"/>
          <w:szCs w:val="20"/>
        </w:rPr>
      </w:pPr>
      <w:r>
        <w:rPr>
          <w:rFonts w:ascii="宋体" w:hAnsi="宋体" w:cs="宋体" w:hint="eastAsia"/>
          <w:szCs w:val="20"/>
        </w:rPr>
        <w:t>应用案例</w:t>
      </w:r>
    </w:p>
    <w:p w:rsidR="00A77D1F" w:rsidRDefault="00A77D1F" w:rsidP="005A5FAD">
      <w:pPr>
        <w:ind w:firstLineChars="202" w:firstLine="424"/>
        <w:rPr>
          <w:rFonts w:ascii="宋体" w:hAnsi="宋体" w:cs="宋体"/>
          <w:szCs w:val="20"/>
        </w:rPr>
      </w:pPr>
      <w:r w:rsidRPr="00A77D1F">
        <w:rPr>
          <w:rFonts w:ascii="宋体" w:hAnsi="宋体" w:cs="宋体" w:hint="eastAsia"/>
          <w:szCs w:val="20"/>
        </w:rPr>
        <w:t>知识要点：熟悉掌握搬运码垛的编程</w:t>
      </w:r>
      <w:r>
        <w:rPr>
          <w:rFonts w:ascii="宋体" w:hAnsi="宋体" w:cs="宋体" w:hint="eastAsia"/>
          <w:szCs w:val="20"/>
        </w:rPr>
        <w:t>及文件配置</w:t>
      </w:r>
      <w:r w:rsidR="00203C6E">
        <w:rPr>
          <w:rFonts w:ascii="宋体" w:hAnsi="宋体" w:cs="宋体" w:hint="eastAsia"/>
          <w:szCs w:val="20"/>
        </w:rPr>
        <w:t>方法、回字垛型、宝塔垛型、32垛型的文件配置方法及主程序的编程步骤。</w:t>
      </w:r>
    </w:p>
    <w:p w:rsidR="00FE3317" w:rsidRPr="00A77D1F" w:rsidRDefault="00FE3317" w:rsidP="00A77D1F">
      <w:pPr>
        <w:ind w:left="420"/>
        <w:rPr>
          <w:sz w:val="24"/>
        </w:rPr>
      </w:pPr>
      <w:r w:rsidRPr="00A77D1F">
        <w:rPr>
          <w:rFonts w:hint="eastAsia"/>
          <w:b/>
          <w:sz w:val="24"/>
        </w:rPr>
        <w:t>重点</w:t>
      </w:r>
      <w:r w:rsidRPr="00A77D1F">
        <w:rPr>
          <w:rFonts w:hint="eastAsia"/>
          <w:sz w:val="24"/>
        </w:rPr>
        <w:t>：</w:t>
      </w:r>
    </w:p>
    <w:p w:rsidR="00D605F4" w:rsidRDefault="005A5FAD" w:rsidP="00C575C9">
      <w:pPr>
        <w:ind w:firstLineChars="202" w:firstLine="424"/>
      </w:pPr>
      <w:r>
        <w:rPr>
          <w:rFonts w:hint="eastAsia"/>
        </w:rPr>
        <w:t>掌握</w:t>
      </w:r>
      <w:r w:rsidR="00A04035">
        <w:rPr>
          <w:rFonts w:hint="eastAsia"/>
        </w:rPr>
        <w:t>工业机器人编程内存的清除、校验、数据的备份、系统和作业及参数备份的方法、报警的清除及简单码垛指令和简单码垛文件的配置、复杂码垛指令及复杂码垛文件的配置。</w:t>
      </w:r>
    </w:p>
    <w:p w:rsidR="00FE3317" w:rsidRDefault="00FE3317" w:rsidP="00FE3317">
      <w:pPr>
        <w:ind w:firstLineChars="200" w:firstLine="482"/>
        <w:rPr>
          <w:sz w:val="24"/>
        </w:rPr>
      </w:pPr>
      <w:r w:rsidRPr="00B71B23">
        <w:rPr>
          <w:rFonts w:hint="eastAsia"/>
          <w:b/>
          <w:sz w:val="24"/>
        </w:rPr>
        <w:t>难点</w:t>
      </w:r>
      <w:r w:rsidRPr="0084370D">
        <w:rPr>
          <w:rFonts w:hint="eastAsia"/>
          <w:sz w:val="24"/>
        </w:rPr>
        <w:t>：</w:t>
      </w:r>
    </w:p>
    <w:p w:rsidR="00D605F4" w:rsidRDefault="00203C6E" w:rsidP="00FE3317">
      <w:pPr>
        <w:ind w:firstLineChars="200" w:firstLine="420"/>
      </w:pPr>
      <w:r>
        <w:rPr>
          <w:rFonts w:hint="eastAsia"/>
        </w:rPr>
        <w:t>掌握</w:t>
      </w:r>
      <w:r w:rsidR="00A04035">
        <w:rPr>
          <w:rFonts w:hint="eastAsia"/>
        </w:rPr>
        <w:t>复杂码垛指令及复杂码垛文件的配置方法。</w:t>
      </w:r>
    </w:p>
    <w:p w:rsidR="00FE3317" w:rsidRPr="003D2570" w:rsidRDefault="00FE3317" w:rsidP="00FE3317">
      <w:pPr>
        <w:ind w:firstLineChars="200" w:firstLine="482"/>
        <w:rPr>
          <w:sz w:val="24"/>
        </w:rPr>
      </w:pPr>
      <w:r w:rsidRPr="003D2570">
        <w:rPr>
          <w:rFonts w:hint="eastAsia"/>
          <w:b/>
          <w:sz w:val="24"/>
        </w:rPr>
        <w:t>学习要求</w:t>
      </w:r>
      <w:r w:rsidRPr="003D2570">
        <w:rPr>
          <w:rFonts w:hint="eastAsia"/>
          <w:sz w:val="24"/>
        </w:rPr>
        <w:t>：</w:t>
      </w:r>
    </w:p>
    <w:p w:rsidR="00462B85" w:rsidRPr="00462B85" w:rsidRDefault="00FE3317" w:rsidP="00462B85">
      <w:pPr>
        <w:pStyle w:val="a7"/>
        <w:numPr>
          <w:ilvl w:val="0"/>
          <w:numId w:val="13"/>
        </w:numPr>
        <w:ind w:firstLineChars="0"/>
        <w:rPr>
          <w:rFonts w:cs="宋体"/>
          <w:szCs w:val="20"/>
        </w:rPr>
      </w:pPr>
      <w:r w:rsidRPr="00462B85">
        <w:rPr>
          <w:rFonts w:cs="宋体" w:hint="eastAsia"/>
          <w:szCs w:val="20"/>
        </w:rPr>
        <w:t>能分析</w:t>
      </w:r>
      <w:r w:rsidR="00203C6E">
        <w:rPr>
          <w:rFonts w:cs="宋体" w:hint="eastAsia"/>
          <w:szCs w:val="20"/>
        </w:rPr>
        <w:t>工程中的实际需求及选择适当的码垛形式、能分析复杂码垛</w:t>
      </w:r>
      <w:r w:rsidR="00462B85">
        <w:rPr>
          <w:rFonts w:cs="宋体" w:hint="eastAsia"/>
          <w:szCs w:val="20"/>
        </w:rPr>
        <w:t>的程序逻辑。</w:t>
      </w:r>
    </w:p>
    <w:p w:rsidR="00462B85" w:rsidRDefault="00462B85" w:rsidP="00462B85">
      <w:pPr>
        <w:pStyle w:val="a7"/>
        <w:numPr>
          <w:ilvl w:val="0"/>
          <w:numId w:val="13"/>
        </w:numPr>
        <w:ind w:firstLineChars="0"/>
        <w:rPr>
          <w:rFonts w:cs="宋体"/>
          <w:szCs w:val="20"/>
        </w:rPr>
      </w:pPr>
      <w:r>
        <w:rPr>
          <w:rFonts w:cs="宋体" w:hint="eastAsia"/>
          <w:szCs w:val="20"/>
        </w:rPr>
        <w:t>能编写一个</w:t>
      </w:r>
      <w:r w:rsidR="00203C6E">
        <w:rPr>
          <w:rFonts w:cs="宋体" w:hint="eastAsia"/>
          <w:szCs w:val="20"/>
        </w:rPr>
        <w:t>完整</w:t>
      </w:r>
      <w:r>
        <w:rPr>
          <w:rFonts w:cs="宋体" w:hint="eastAsia"/>
          <w:szCs w:val="20"/>
        </w:rPr>
        <w:t>的码垛程序并完成码垛文件的配置。</w:t>
      </w:r>
    </w:p>
    <w:p w:rsidR="00FE3317" w:rsidRPr="00DD4F96" w:rsidRDefault="00FE3317" w:rsidP="00DD4F96">
      <w:pPr>
        <w:pStyle w:val="a7"/>
        <w:numPr>
          <w:ilvl w:val="0"/>
          <w:numId w:val="13"/>
        </w:numPr>
        <w:ind w:firstLineChars="0"/>
        <w:rPr>
          <w:rFonts w:cs="宋体"/>
          <w:szCs w:val="20"/>
        </w:rPr>
      </w:pPr>
      <w:r w:rsidRPr="00DD4F96">
        <w:rPr>
          <w:rFonts w:cs="宋体" w:hint="eastAsia"/>
          <w:szCs w:val="20"/>
        </w:rPr>
        <w:t>能解释</w:t>
      </w:r>
      <w:r w:rsidR="00462B85" w:rsidRPr="00DD4F96">
        <w:rPr>
          <w:rFonts w:cs="宋体" w:hint="eastAsia"/>
          <w:szCs w:val="20"/>
        </w:rPr>
        <w:t>自己程序逻辑及编程思想。</w:t>
      </w:r>
    </w:p>
    <w:p w:rsidR="00DD4F96" w:rsidRDefault="00DD4F96" w:rsidP="00DD4F96">
      <w:pPr>
        <w:pStyle w:val="a7"/>
        <w:numPr>
          <w:ilvl w:val="0"/>
          <w:numId w:val="13"/>
        </w:numPr>
        <w:ind w:firstLineChars="0"/>
        <w:rPr>
          <w:rFonts w:cs="宋体"/>
          <w:szCs w:val="20"/>
        </w:rPr>
      </w:pPr>
      <w:r>
        <w:rPr>
          <w:rFonts w:cs="宋体" w:hint="eastAsia"/>
          <w:szCs w:val="20"/>
        </w:rPr>
        <w:t>运用头脑风暴、思维导图方法，探讨码垛程序多种方案及方案优化。</w:t>
      </w:r>
    </w:p>
    <w:p w:rsidR="00DD4F96" w:rsidRDefault="00DD4F96" w:rsidP="00DD4F96">
      <w:pPr>
        <w:pStyle w:val="a7"/>
        <w:numPr>
          <w:ilvl w:val="0"/>
          <w:numId w:val="13"/>
        </w:numPr>
        <w:ind w:firstLineChars="0"/>
        <w:rPr>
          <w:rFonts w:cs="宋体"/>
          <w:szCs w:val="20"/>
        </w:rPr>
      </w:pPr>
      <w:r>
        <w:rPr>
          <w:rFonts w:cs="宋体" w:hint="eastAsia"/>
          <w:szCs w:val="20"/>
        </w:rPr>
        <w:t>了解工业机器人操作安全规范及施工过程中的编程习惯。</w:t>
      </w:r>
    </w:p>
    <w:p w:rsidR="003C6BFE" w:rsidRDefault="003C6BFE" w:rsidP="003C6BFE">
      <w:pPr>
        <w:pStyle w:val="a7"/>
        <w:numPr>
          <w:ilvl w:val="0"/>
          <w:numId w:val="13"/>
        </w:numPr>
        <w:ind w:firstLineChars="0"/>
        <w:rPr>
          <w:rFonts w:cs="宋体"/>
          <w:szCs w:val="20"/>
        </w:rPr>
      </w:pPr>
      <w:r w:rsidRPr="003C6BFE">
        <w:rPr>
          <w:rFonts w:cs="宋体" w:hint="eastAsia"/>
          <w:szCs w:val="20"/>
        </w:rPr>
        <w:t>运用</w:t>
      </w:r>
      <w:r>
        <w:rPr>
          <w:rFonts w:cs="宋体" w:hint="eastAsia"/>
          <w:szCs w:val="20"/>
        </w:rPr>
        <w:t>头脑风暴法、小组讨论、思维导图方法，设计一个“回”字</w:t>
      </w:r>
      <w:r w:rsidRPr="003C6BFE">
        <w:rPr>
          <w:rFonts w:cs="宋体" w:hint="eastAsia"/>
          <w:szCs w:val="20"/>
        </w:rPr>
        <w:t>垛型的码垛的程序及其实现过程</w:t>
      </w:r>
      <w:r>
        <w:rPr>
          <w:rFonts w:cs="宋体" w:hint="eastAsia"/>
          <w:szCs w:val="20"/>
        </w:rPr>
        <w:t>。</w:t>
      </w:r>
      <w:r w:rsidR="00543EE2">
        <w:rPr>
          <w:rFonts w:cs="宋体" w:hint="eastAsia"/>
          <w:szCs w:val="20"/>
        </w:rPr>
        <w:t>尝试使用不同方法实现。</w:t>
      </w:r>
      <w:r w:rsidR="00A95F33">
        <w:rPr>
          <w:rFonts w:cs="宋体" w:hint="eastAsia"/>
          <w:szCs w:val="20"/>
        </w:rPr>
        <w:t>最后探讨码垛程序应用场景的创新与实现方法。</w:t>
      </w:r>
      <w:r>
        <w:rPr>
          <w:rFonts w:cs="宋体" w:hint="eastAsia"/>
          <w:szCs w:val="20"/>
        </w:rPr>
        <w:t>（专创融合内容）</w:t>
      </w:r>
    </w:p>
    <w:p w:rsidR="00DD4F96" w:rsidRPr="00DD4F96" w:rsidRDefault="00DD4F96" w:rsidP="00DD4F96">
      <w:pPr>
        <w:ind w:left="420"/>
        <w:rPr>
          <w:rFonts w:cs="宋体"/>
          <w:szCs w:val="20"/>
        </w:rPr>
      </w:pPr>
    </w:p>
    <w:p w:rsidR="001C391B" w:rsidRPr="00002D88" w:rsidRDefault="007772CC" w:rsidP="00C378EF">
      <w:pPr>
        <w:pStyle w:val="2"/>
        <w:spacing w:before="120" w:after="120" w:line="415" w:lineRule="auto"/>
        <w:rPr>
          <w:b w:val="0"/>
          <w:bCs w:val="0"/>
          <w:color w:val="FF0000"/>
          <w:sz w:val="24"/>
          <w:szCs w:val="24"/>
        </w:rPr>
      </w:pPr>
      <w:r>
        <w:rPr>
          <w:rFonts w:hint="eastAsia"/>
          <w:sz w:val="28"/>
          <w:szCs w:val="28"/>
        </w:rPr>
        <w:t>三</w:t>
      </w:r>
      <w:r w:rsidR="001C391B" w:rsidRPr="00F822A7">
        <w:rPr>
          <w:rFonts w:hint="eastAsia"/>
          <w:sz w:val="28"/>
          <w:szCs w:val="28"/>
        </w:rPr>
        <w:t>、</w:t>
      </w:r>
      <w:r w:rsidR="00846B1B" w:rsidRPr="00846B1B">
        <w:rPr>
          <w:rFonts w:hint="eastAsia"/>
          <w:sz w:val="28"/>
          <w:szCs w:val="28"/>
        </w:rPr>
        <w:t>课程考核及要求</w:t>
      </w:r>
    </w:p>
    <w:p w:rsidR="00C378EF" w:rsidRDefault="001C391B" w:rsidP="00C378EF">
      <w:pPr>
        <w:pStyle w:val="3"/>
        <w:spacing w:before="120" w:after="120" w:line="415" w:lineRule="auto"/>
        <w:rPr>
          <w:sz w:val="24"/>
          <w:szCs w:val="24"/>
        </w:rPr>
      </w:pPr>
      <w:r w:rsidRPr="00C378EF">
        <w:rPr>
          <w:sz w:val="24"/>
          <w:szCs w:val="24"/>
        </w:rPr>
        <w:t>1</w:t>
      </w:r>
      <w:r w:rsidR="007B6649" w:rsidRPr="00C378EF">
        <w:rPr>
          <w:rFonts w:hint="eastAsia"/>
          <w:sz w:val="24"/>
          <w:szCs w:val="24"/>
        </w:rPr>
        <w:t>.</w:t>
      </w:r>
      <w:r w:rsidRPr="00C378EF">
        <w:rPr>
          <w:rFonts w:hint="eastAsia"/>
          <w:sz w:val="24"/>
          <w:szCs w:val="24"/>
        </w:rPr>
        <w:t>考核方式</w:t>
      </w:r>
    </w:p>
    <w:p w:rsidR="001C391B" w:rsidRDefault="001C391B" w:rsidP="00C378EF">
      <w:pPr>
        <w:ind w:firstLineChars="200" w:firstLine="480"/>
        <w:rPr>
          <w:sz w:val="24"/>
        </w:rPr>
      </w:pPr>
      <w:r w:rsidRPr="00C378EF">
        <w:rPr>
          <w:rFonts w:hint="eastAsia"/>
          <w:sz w:val="24"/>
        </w:rPr>
        <w:t>考试（）；考查（</w:t>
      </w:r>
      <w:r w:rsidR="000744F3" w:rsidRPr="00C378EF">
        <w:rPr>
          <w:rFonts w:hint="eastAsia"/>
          <w:sz w:val="24"/>
        </w:rPr>
        <w:t>√</w:t>
      </w:r>
      <w:r w:rsidRPr="00C378EF">
        <w:rPr>
          <w:rFonts w:hint="eastAsia"/>
          <w:sz w:val="24"/>
        </w:rPr>
        <w:t>）</w:t>
      </w:r>
    </w:p>
    <w:p w:rsidR="007153FB" w:rsidRPr="007153FB" w:rsidRDefault="007153FB" w:rsidP="007153FB">
      <w:pPr>
        <w:ind w:firstLineChars="200" w:firstLine="420"/>
        <w:rPr>
          <w:lang w:val="zh-TW" w:eastAsia="zh-TW"/>
        </w:rPr>
      </w:pPr>
      <w:bookmarkStart w:id="7" w:name="bookmark5"/>
      <w:r w:rsidRPr="007153FB">
        <w:rPr>
          <w:rFonts w:hint="eastAsia"/>
          <w:lang w:val="zh-TW" w:eastAsia="zh-TW"/>
        </w:rPr>
        <w:t>本课程考核内容为支撑毕业要求对应的课程目标，主要考查毕业要</w:t>
      </w:r>
      <w:r w:rsidRPr="007153FB">
        <w:rPr>
          <w:rFonts w:hint="eastAsia"/>
        </w:rPr>
        <w:t>1.3</w:t>
      </w:r>
      <w:r w:rsidRPr="007153FB">
        <w:rPr>
          <w:rFonts w:hint="eastAsia"/>
        </w:rPr>
        <w:t>、</w:t>
      </w:r>
      <w:r w:rsidRPr="007153FB">
        <w:rPr>
          <w:rFonts w:hint="eastAsia"/>
        </w:rPr>
        <w:t>2.3</w:t>
      </w:r>
      <w:r w:rsidRPr="007153FB">
        <w:rPr>
          <w:rFonts w:hint="eastAsia"/>
        </w:rPr>
        <w:t>、</w:t>
      </w:r>
      <w:r w:rsidRPr="007153FB">
        <w:rPr>
          <w:rFonts w:hint="eastAsia"/>
        </w:rPr>
        <w:t>3.1</w:t>
      </w:r>
      <w:r w:rsidRPr="007153FB">
        <w:rPr>
          <w:rFonts w:hint="eastAsia"/>
        </w:rPr>
        <w:t>、</w:t>
      </w:r>
      <w:r w:rsidRPr="007153FB">
        <w:rPr>
          <w:rFonts w:hint="eastAsia"/>
        </w:rPr>
        <w:t>3.3</w:t>
      </w:r>
      <w:r w:rsidRPr="007153FB">
        <w:rPr>
          <w:rFonts w:hint="eastAsia"/>
        </w:rPr>
        <w:t>、</w:t>
      </w:r>
      <w:r w:rsidR="00D5661F">
        <w:rPr>
          <w:rFonts w:hint="eastAsia"/>
        </w:rPr>
        <w:t>6.3</w:t>
      </w:r>
      <w:r w:rsidRPr="007153FB">
        <w:rPr>
          <w:rFonts w:hint="eastAsia"/>
          <w:lang w:val="zh-TW" w:eastAsia="zh-TW"/>
        </w:rPr>
        <w:t>所对应的课程目标的达成情况。</w:t>
      </w:r>
    </w:p>
    <w:p w:rsidR="007153FB" w:rsidRPr="007153FB" w:rsidRDefault="007153FB" w:rsidP="007153FB">
      <w:pPr>
        <w:ind w:firstLineChars="200" w:firstLine="420"/>
        <w:rPr>
          <w:lang w:val="zh-TW" w:eastAsia="zh-TW"/>
        </w:rPr>
      </w:pPr>
      <w:r w:rsidRPr="007153FB">
        <w:rPr>
          <w:rFonts w:hint="eastAsia"/>
          <w:lang w:val="zh-TW" w:eastAsia="zh-TW"/>
        </w:rPr>
        <w:t>（一）考核内容</w:t>
      </w:r>
      <w:bookmarkEnd w:id="7"/>
      <w:r w:rsidR="00774DB0">
        <w:rPr>
          <w:rFonts w:hint="eastAsia"/>
          <w:lang w:val="zh-TW"/>
        </w:rPr>
        <w:t>：</w:t>
      </w:r>
    </w:p>
    <w:p w:rsidR="007153FB" w:rsidRPr="007153FB" w:rsidRDefault="007153FB" w:rsidP="007153FB">
      <w:pPr>
        <w:ind w:firstLineChars="200" w:firstLine="420"/>
        <w:rPr>
          <w:rFonts w:cs="宋体"/>
          <w:szCs w:val="20"/>
          <w:lang w:val="zh-TW" w:eastAsia="zh-TW"/>
        </w:rPr>
      </w:pPr>
      <w:r w:rsidRPr="007153FB">
        <w:rPr>
          <w:rFonts w:cs="宋体" w:hint="eastAsia"/>
          <w:szCs w:val="20"/>
        </w:rPr>
        <w:t>1</w:t>
      </w:r>
      <w:r w:rsidRPr="007153FB">
        <w:rPr>
          <w:rFonts w:cs="宋体" w:hint="eastAsia"/>
          <w:szCs w:val="20"/>
        </w:rPr>
        <w:t>、工具坐标系的标定及设定方法、验证方法</w:t>
      </w:r>
      <w:r>
        <w:rPr>
          <w:rFonts w:cs="宋体" w:hint="eastAsia"/>
          <w:szCs w:val="20"/>
        </w:rPr>
        <w:t>。</w:t>
      </w:r>
    </w:p>
    <w:p w:rsidR="007153FB" w:rsidRPr="007153FB" w:rsidRDefault="007153FB" w:rsidP="007153FB">
      <w:pPr>
        <w:ind w:firstLineChars="200" w:firstLine="420"/>
        <w:rPr>
          <w:rFonts w:cs="宋体"/>
          <w:szCs w:val="20"/>
          <w:lang w:val="zh-TW" w:eastAsia="zh-TW"/>
        </w:rPr>
      </w:pPr>
      <w:r w:rsidRPr="007153FB">
        <w:rPr>
          <w:rFonts w:cs="宋体" w:hint="eastAsia"/>
          <w:szCs w:val="20"/>
        </w:rPr>
        <w:t>2</w:t>
      </w:r>
      <w:r w:rsidRPr="007153FB">
        <w:rPr>
          <w:rFonts w:cs="宋体" w:hint="eastAsia"/>
          <w:szCs w:val="20"/>
        </w:rPr>
        <w:t>、用户坐标系的标定、设定方法、验证方法</w:t>
      </w:r>
      <w:r>
        <w:rPr>
          <w:rFonts w:cs="宋体" w:hint="eastAsia"/>
          <w:szCs w:val="20"/>
        </w:rPr>
        <w:t>。</w:t>
      </w:r>
    </w:p>
    <w:p w:rsidR="007153FB" w:rsidRPr="007153FB" w:rsidRDefault="007153FB" w:rsidP="007153FB">
      <w:pPr>
        <w:ind w:firstLineChars="200" w:firstLine="420"/>
        <w:rPr>
          <w:rFonts w:cs="宋体"/>
          <w:szCs w:val="20"/>
          <w:lang w:val="zh-TW" w:eastAsia="zh-TW"/>
        </w:rPr>
      </w:pPr>
      <w:r w:rsidRPr="007153FB">
        <w:rPr>
          <w:rFonts w:cs="宋体" w:hint="eastAsia"/>
          <w:szCs w:val="20"/>
        </w:rPr>
        <w:t>3</w:t>
      </w:r>
      <w:r w:rsidRPr="007153FB">
        <w:rPr>
          <w:rFonts w:cs="宋体" w:hint="eastAsia"/>
          <w:szCs w:val="20"/>
        </w:rPr>
        <w:t>、机器人</w:t>
      </w:r>
      <w:r w:rsidR="00596D82">
        <w:rPr>
          <w:rFonts w:cs="宋体" w:hint="eastAsia"/>
          <w:szCs w:val="20"/>
        </w:rPr>
        <w:t>用户</w:t>
      </w:r>
      <w:r w:rsidRPr="007153FB">
        <w:rPr>
          <w:rFonts w:cs="宋体"/>
          <w:szCs w:val="20"/>
        </w:rPr>
        <w:t>IO</w:t>
      </w:r>
      <w:r w:rsidRPr="007153FB">
        <w:rPr>
          <w:rFonts w:cs="宋体" w:hint="eastAsia"/>
          <w:szCs w:val="20"/>
        </w:rPr>
        <w:t>校验</w:t>
      </w:r>
      <w:r w:rsidR="00596D82">
        <w:rPr>
          <w:rFonts w:cs="宋体" w:hint="eastAsia"/>
          <w:szCs w:val="20"/>
        </w:rPr>
        <w:t>方法</w:t>
      </w:r>
      <w:r>
        <w:rPr>
          <w:rFonts w:cs="宋体" w:hint="eastAsia"/>
          <w:szCs w:val="20"/>
        </w:rPr>
        <w:t>。</w:t>
      </w:r>
    </w:p>
    <w:p w:rsidR="007153FB" w:rsidRPr="007153FB" w:rsidRDefault="007153FB" w:rsidP="007153FB">
      <w:pPr>
        <w:ind w:firstLineChars="200" w:firstLine="420"/>
        <w:rPr>
          <w:rFonts w:cs="宋体"/>
          <w:szCs w:val="20"/>
          <w:lang w:val="zh-TW" w:eastAsia="zh-TW"/>
        </w:rPr>
      </w:pPr>
      <w:r w:rsidRPr="007153FB">
        <w:rPr>
          <w:rFonts w:cs="宋体" w:hint="eastAsia"/>
          <w:szCs w:val="20"/>
        </w:rPr>
        <w:t>4</w:t>
      </w:r>
      <w:r w:rsidRPr="007153FB">
        <w:rPr>
          <w:rFonts w:cs="宋体" w:hint="eastAsia"/>
          <w:szCs w:val="20"/>
        </w:rPr>
        <w:t>、自动偏移程序及指令的综合运用</w:t>
      </w:r>
      <w:r>
        <w:rPr>
          <w:rFonts w:cs="宋体" w:hint="eastAsia"/>
          <w:szCs w:val="20"/>
        </w:rPr>
        <w:t>。</w:t>
      </w:r>
    </w:p>
    <w:p w:rsidR="007153FB" w:rsidRPr="007153FB" w:rsidRDefault="007153FB" w:rsidP="007153FB">
      <w:pPr>
        <w:ind w:firstLineChars="200" w:firstLine="420"/>
        <w:rPr>
          <w:rFonts w:cs="宋体"/>
          <w:szCs w:val="20"/>
          <w:lang w:val="zh-TW" w:eastAsia="zh-TW"/>
        </w:rPr>
      </w:pPr>
      <w:r w:rsidRPr="007153FB">
        <w:rPr>
          <w:rFonts w:cs="宋体" w:hint="eastAsia"/>
          <w:szCs w:val="20"/>
        </w:rPr>
        <w:lastRenderedPageBreak/>
        <w:t>5</w:t>
      </w:r>
      <w:r w:rsidRPr="007153FB">
        <w:rPr>
          <w:rFonts w:cs="宋体" w:hint="eastAsia"/>
          <w:szCs w:val="20"/>
        </w:rPr>
        <w:t>、码垛程序及其文件配置</w:t>
      </w:r>
      <w:r>
        <w:rPr>
          <w:rFonts w:cs="宋体" w:hint="eastAsia"/>
          <w:szCs w:val="20"/>
        </w:rPr>
        <w:t>。</w:t>
      </w:r>
    </w:p>
    <w:p w:rsidR="007153FB" w:rsidRPr="007153FB" w:rsidRDefault="007153FB" w:rsidP="00C378EF">
      <w:pPr>
        <w:ind w:firstLineChars="200" w:firstLine="420"/>
        <w:rPr>
          <w:sz w:val="24"/>
        </w:rPr>
      </w:pPr>
      <w:r w:rsidRPr="007153FB">
        <w:rPr>
          <w:rFonts w:cs="宋体" w:hint="eastAsia"/>
          <w:szCs w:val="20"/>
        </w:rPr>
        <w:t>6</w:t>
      </w:r>
      <w:r w:rsidRPr="007153FB">
        <w:rPr>
          <w:rFonts w:cs="宋体" w:hint="eastAsia"/>
          <w:szCs w:val="20"/>
          <w:lang w:eastAsia="zh-TW"/>
        </w:rPr>
        <w:t>、</w:t>
      </w:r>
      <w:r w:rsidRPr="007153FB">
        <w:rPr>
          <w:rFonts w:cs="宋体" w:hint="eastAsia"/>
          <w:szCs w:val="20"/>
        </w:rPr>
        <w:t>绘图程序及其作业编辑与管理</w:t>
      </w:r>
      <w:r>
        <w:rPr>
          <w:rFonts w:cs="宋体" w:hint="eastAsia"/>
          <w:szCs w:val="20"/>
        </w:rPr>
        <w:t>。</w:t>
      </w:r>
    </w:p>
    <w:p w:rsidR="0079052B" w:rsidRPr="00C378EF" w:rsidRDefault="001C391B" w:rsidP="00C378EF">
      <w:pPr>
        <w:pStyle w:val="3"/>
        <w:spacing w:before="120" w:after="120" w:line="415" w:lineRule="auto"/>
        <w:rPr>
          <w:sz w:val="24"/>
          <w:szCs w:val="24"/>
        </w:rPr>
      </w:pPr>
      <w:r w:rsidRPr="00C378EF">
        <w:rPr>
          <w:sz w:val="24"/>
          <w:szCs w:val="24"/>
        </w:rPr>
        <w:t>2</w:t>
      </w:r>
      <w:r w:rsidR="007B6649" w:rsidRPr="00C378EF">
        <w:rPr>
          <w:rFonts w:hint="eastAsia"/>
          <w:sz w:val="24"/>
          <w:szCs w:val="24"/>
        </w:rPr>
        <w:t>.</w:t>
      </w:r>
      <w:r w:rsidRPr="00C378EF">
        <w:rPr>
          <w:rFonts w:hint="eastAsia"/>
          <w:sz w:val="24"/>
          <w:szCs w:val="24"/>
        </w:rPr>
        <w:t>成绩评定</w:t>
      </w:r>
    </w:p>
    <w:p w:rsidR="001C391B" w:rsidRPr="009423FC" w:rsidRDefault="001C391B" w:rsidP="00C378EF">
      <w:pPr>
        <w:ind w:firstLine="482"/>
        <w:rPr>
          <w:rFonts w:cs="宋体"/>
          <w:szCs w:val="20"/>
        </w:rPr>
      </w:pPr>
      <w:r w:rsidRPr="009423FC">
        <w:rPr>
          <w:rFonts w:cs="宋体" w:hint="eastAsia"/>
          <w:szCs w:val="20"/>
        </w:rPr>
        <w:t>计分制：百分制（）；五级分制（）；两级分制（</w:t>
      </w:r>
      <w:r w:rsidR="00DE17B0" w:rsidRPr="009423FC">
        <w:rPr>
          <w:rFonts w:cs="宋体" w:hint="eastAsia"/>
          <w:szCs w:val="20"/>
        </w:rPr>
        <w:t>√</w:t>
      </w:r>
      <w:r w:rsidRPr="009423FC">
        <w:rPr>
          <w:rFonts w:cs="宋体" w:hint="eastAsia"/>
          <w:szCs w:val="20"/>
        </w:rPr>
        <w:t>）</w:t>
      </w:r>
      <w:r w:rsidR="009941D2">
        <w:rPr>
          <w:rFonts w:cs="宋体" w:hint="eastAsia"/>
          <w:szCs w:val="20"/>
        </w:rPr>
        <w:t>。</w:t>
      </w:r>
    </w:p>
    <w:p w:rsidR="001C391B" w:rsidRPr="009423FC" w:rsidRDefault="00846B1B" w:rsidP="00C378EF">
      <w:pPr>
        <w:ind w:firstLine="482"/>
        <w:rPr>
          <w:rFonts w:cs="宋体"/>
          <w:szCs w:val="20"/>
        </w:rPr>
      </w:pPr>
      <w:r w:rsidRPr="009423FC">
        <w:rPr>
          <w:rFonts w:cs="宋体" w:hint="eastAsia"/>
          <w:szCs w:val="20"/>
        </w:rPr>
        <w:t>总</w:t>
      </w:r>
      <w:r w:rsidR="00912412" w:rsidRPr="009423FC">
        <w:rPr>
          <w:rFonts w:cs="宋体" w:hint="eastAsia"/>
          <w:szCs w:val="20"/>
        </w:rPr>
        <w:t>评</w:t>
      </w:r>
      <w:r w:rsidRPr="009423FC">
        <w:rPr>
          <w:rFonts w:cs="宋体" w:hint="eastAsia"/>
          <w:szCs w:val="20"/>
        </w:rPr>
        <w:t>成绩</w:t>
      </w:r>
      <w:r w:rsidR="00912412" w:rsidRPr="009423FC">
        <w:rPr>
          <w:rFonts w:cs="宋体" w:hint="eastAsia"/>
          <w:szCs w:val="20"/>
        </w:rPr>
        <w:t>构成：</w:t>
      </w:r>
      <w:r w:rsidR="001C391B" w:rsidRPr="009423FC">
        <w:rPr>
          <w:rFonts w:cs="宋体" w:hint="eastAsia"/>
          <w:szCs w:val="20"/>
        </w:rPr>
        <w:t>过程考核（</w:t>
      </w:r>
      <w:r w:rsidR="001C391B" w:rsidRPr="009423FC">
        <w:rPr>
          <w:rFonts w:cs="宋体"/>
          <w:szCs w:val="20"/>
        </w:rPr>
        <w:t>40</w:t>
      </w:r>
      <w:r w:rsidR="001C391B" w:rsidRPr="009423FC">
        <w:rPr>
          <w:rFonts w:cs="宋体" w:hint="eastAsia"/>
          <w:szCs w:val="20"/>
        </w:rPr>
        <w:t>）％</w:t>
      </w:r>
      <w:r w:rsidR="00912412" w:rsidRPr="009423FC">
        <w:rPr>
          <w:rFonts w:cs="宋体" w:hint="eastAsia"/>
          <w:szCs w:val="20"/>
        </w:rPr>
        <w:t>，</w:t>
      </w:r>
      <w:r w:rsidR="001C391B" w:rsidRPr="009423FC">
        <w:rPr>
          <w:rFonts w:cs="宋体" w:hint="eastAsia"/>
          <w:szCs w:val="20"/>
        </w:rPr>
        <w:t>结课考核（</w:t>
      </w:r>
      <w:r w:rsidR="00523A87">
        <w:rPr>
          <w:rFonts w:cs="宋体" w:hint="eastAsia"/>
          <w:szCs w:val="20"/>
        </w:rPr>
        <w:t>6</w:t>
      </w:r>
      <w:r w:rsidR="001C391B" w:rsidRPr="009423FC">
        <w:rPr>
          <w:rFonts w:cs="宋体"/>
          <w:szCs w:val="20"/>
        </w:rPr>
        <w:t>0</w:t>
      </w:r>
      <w:r w:rsidR="001C391B" w:rsidRPr="009423FC">
        <w:rPr>
          <w:rFonts w:cs="宋体" w:hint="eastAsia"/>
          <w:szCs w:val="20"/>
        </w:rPr>
        <w:t>）％</w:t>
      </w:r>
      <w:r w:rsidR="00912412" w:rsidRPr="009423FC">
        <w:rPr>
          <w:rFonts w:cs="宋体" w:hint="eastAsia"/>
          <w:szCs w:val="20"/>
        </w:rPr>
        <w:t>。</w:t>
      </w:r>
    </w:p>
    <w:p w:rsidR="00DE17B0" w:rsidRDefault="001C391B" w:rsidP="00C378EF">
      <w:pPr>
        <w:ind w:firstLine="482"/>
        <w:rPr>
          <w:rFonts w:cs="宋体"/>
          <w:szCs w:val="20"/>
        </w:rPr>
      </w:pPr>
      <w:r w:rsidRPr="009423FC">
        <w:rPr>
          <w:rFonts w:cs="宋体" w:hint="eastAsia"/>
          <w:szCs w:val="20"/>
        </w:rPr>
        <w:t>其中过程考核构成：</w:t>
      </w:r>
      <w:r w:rsidR="00DE17B0">
        <w:rPr>
          <w:rFonts w:cs="宋体" w:hint="eastAsia"/>
          <w:szCs w:val="20"/>
        </w:rPr>
        <w:t>视频学习</w:t>
      </w:r>
      <w:r w:rsidRPr="009423FC">
        <w:rPr>
          <w:rFonts w:cs="宋体" w:hint="eastAsia"/>
          <w:szCs w:val="20"/>
        </w:rPr>
        <w:t>（</w:t>
      </w:r>
      <w:r w:rsidRPr="009423FC">
        <w:rPr>
          <w:rFonts w:cs="宋体" w:hint="eastAsia"/>
          <w:szCs w:val="20"/>
        </w:rPr>
        <w:t xml:space="preserve"> </w:t>
      </w:r>
      <w:r w:rsidR="000744F3" w:rsidRPr="009423FC">
        <w:rPr>
          <w:rFonts w:cs="宋体" w:hint="eastAsia"/>
          <w:szCs w:val="20"/>
        </w:rPr>
        <w:t>60</w:t>
      </w:r>
      <w:r w:rsidRPr="009423FC">
        <w:rPr>
          <w:rFonts w:cs="宋体" w:hint="eastAsia"/>
          <w:szCs w:val="20"/>
        </w:rPr>
        <w:t>）％；</w:t>
      </w:r>
      <w:r w:rsidR="00523A87">
        <w:rPr>
          <w:rFonts w:cs="宋体" w:hint="eastAsia"/>
          <w:szCs w:val="20"/>
        </w:rPr>
        <w:t>网上</w:t>
      </w:r>
      <w:r w:rsidR="00DE17B0">
        <w:rPr>
          <w:rFonts w:cs="宋体" w:hint="eastAsia"/>
          <w:szCs w:val="20"/>
        </w:rPr>
        <w:t>测试</w:t>
      </w:r>
      <w:r w:rsidRPr="009423FC">
        <w:rPr>
          <w:rFonts w:cs="宋体" w:hint="eastAsia"/>
          <w:szCs w:val="20"/>
        </w:rPr>
        <w:t>作业（</w:t>
      </w:r>
      <w:r w:rsidR="00DE17B0">
        <w:rPr>
          <w:rFonts w:cs="宋体"/>
          <w:szCs w:val="20"/>
        </w:rPr>
        <w:t>4</w:t>
      </w:r>
      <w:r w:rsidR="000744F3" w:rsidRPr="009423FC">
        <w:rPr>
          <w:rFonts w:cs="宋体" w:hint="eastAsia"/>
          <w:szCs w:val="20"/>
        </w:rPr>
        <w:t>0</w:t>
      </w:r>
      <w:r w:rsidRPr="009423FC">
        <w:rPr>
          <w:rFonts w:cs="宋体" w:hint="eastAsia"/>
          <w:szCs w:val="20"/>
        </w:rPr>
        <w:t>）％；</w:t>
      </w:r>
    </w:p>
    <w:p w:rsidR="009423FC" w:rsidRPr="009423FC" w:rsidRDefault="009423FC" w:rsidP="00C378EF">
      <w:pPr>
        <w:ind w:firstLine="482"/>
        <w:rPr>
          <w:rFonts w:cs="宋体"/>
          <w:szCs w:val="20"/>
        </w:rPr>
      </w:pPr>
    </w:p>
    <w:p w:rsidR="00C378EF" w:rsidRPr="00C378EF" w:rsidRDefault="007772CC" w:rsidP="00C378EF">
      <w:pPr>
        <w:pStyle w:val="3"/>
        <w:spacing w:before="120" w:after="120" w:line="415" w:lineRule="auto"/>
        <w:rPr>
          <w:sz w:val="24"/>
          <w:szCs w:val="24"/>
        </w:rPr>
      </w:pPr>
      <w:r>
        <w:rPr>
          <w:sz w:val="24"/>
          <w:szCs w:val="24"/>
        </w:rPr>
        <w:t>3</w:t>
      </w:r>
      <w:r w:rsidR="00947944">
        <w:rPr>
          <w:rFonts w:hint="eastAsia"/>
          <w:sz w:val="24"/>
          <w:szCs w:val="24"/>
        </w:rPr>
        <w:t>.</w:t>
      </w:r>
      <w:r w:rsidR="00C378EF" w:rsidRPr="00C378EF">
        <w:rPr>
          <w:rFonts w:hint="eastAsia"/>
          <w:sz w:val="24"/>
          <w:szCs w:val="24"/>
        </w:rPr>
        <w:t>结课考核</w:t>
      </w:r>
    </w:p>
    <w:p w:rsidR="00C378EF" w:rsidRPr="00AB173C" w:rsidRDefault="00C378EF" w:rsidP="006A4A6E">
      <w:pPr>
        <w:ind w:firstLine="482"/>
        <w:rPr>
          <w:szCs w:val="21"/>
        </w:rPr>
      </w:pPr>
      <w:r w:rsidRPr="00AB173C">
        <w:rPr>
          <w:rFonts w:hint="eastAsia"/>
          <w:szCs w:val="21"/>
        </w:rPr>
        <w:t>本大纲所提到的内容都是考试内容，试题覆盖全部，适当突出重点</w:t>
      </w:r>
      <w:r w:rsidR="006A4A6E" w:rsidRPr="00AB173C">
        <w:rPr>
          <w:rFonts w:hint="eastAsia"/>
          <w:szCs w:val="21"/>
        </w:rPr>
        <w:t>，具体按照学校有关</w:t>
      </w:r>
      <w:bookmarkStart w:id="8" w:name="OLE_LINK4"/>
      <w:bookmarkStart w:id="9" w:name="OLE_LINK3"/>
      <w:r w:rsidR="006A4A6E" w:rsidRPr="00AB173C">
        <w:rPr>
          <w:rFonts w:hint="eastAsia"/>
          <w:szCs w:val="21"/>
        </w:rPr>
        <w:t>课程考核管理办法</w:t>
      </w:r>
      <w:bookmarkEnd w:id="8"/>
      <w:bookmarkEnd w:id="9"/>
      <w:r w:rsidR="006A4A6E" w:rsidRPr="00AB173C">
        <w:rPr>
          <w:rFonts w:hint="eastAsia"/>
          <w:szCs w:val="21"/>
        </w:rPr>
        <w:t>执行。</w:t>
      </w:r>
      <w:r w:rsidRPr="00AB173C">
        <w:rPr>
          <w:rFonts w:hint="eastAsia"/>
          <w:szCs w:val="21"/>
        </w:rPr>
        <w:t>卷面采用百分制评分，总评后按照</w:t>
      </w:r>
      <w:r w:rsidRPr="00AB173C">
        <w:rPr>
          <w:szCs w:val="21"/>
        </w:rPr>
        <w:t>50%</w:t>
      </w:r>
      <w:r w:rsidRPr="00AB173C">
        <w:rPr>
          <w:rFonts w:hint="eastAsia"/>
          <w:szCs w:val="21"/>
        </w:rPr>
        <w:t>进行折算。</w:t>
      </w:r>
    </w:p>
    <w:p w:rsidR="00C378EF" w:rsidRPr="000F4673" w:rsidRDefault="00C378EF" w:rsidP="00C378EF">
      <w:pPr>
        <w:spacing w:line="360" w:lineRule="auto"/>
        <w:jc w:val="center"/>
        <w:rPr>
          <w:rFonts w:ascii="宋体" w:hAnsi="宋体"/>
          <w:b/>
          <w:bCs/>
          <w:sz w:val="24"/>
        </w:rPr>
      </w:pPr>
      <w:r w:rsidRPr="000F4673">
        <w:rPr>
          <w:rFonts w:ascii="宋体" w:hAnsi="宋体" w:hint="eastAsia"/>
          <w:b/>
          <w:bCs/>
          <w:sz w:val="24"/>
        </w:rPr>
        <w:t>表4</w:t>
      </w:r>
      <w:r w:rsidR="000F4673">
        <w:rPr>
          <w:rFonts w:ascii="宋体" w:hAnsi="宋体"/>
          <w:b/>
          <w:bCs/>
          <w:sz w:val="24"/>
        </w:rPr>
        <w:t xml:space="preserve"> </w:t>
      </w:r>
      <w:r w:rsidRPr="000F4673">
        <w:rPr>
          <w:rFonts w:ascii="宋体" w:hAnsi="宋体" w:hint="eastAsia"/>
          <w:b/>
          <w:bCs/>
          <w:sz w:val="24"/>
        </w:rPr>
        <w:t>结课考核</w:t>
      </w:r>
      <w:r w:rsidR="00534C7F">
        <w:rPr>
          <w:rFonts w:ascii="宋体" w:hAnsi="宋体" w:hint="eastAsia"/>
          <w:b/>
          <w:bCs/>
          <w:sz w:val="24"/>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8"/>
        <w:gridCol w:w="1413"/>
        <w:gridCol w:w="1413"/>
        <w:gridCol w:w="1413"/>
        <w:gridCol w:w="1413"/>
        <w:gridCol w:w="1312"/>
      </w:tblGrid>
      <w:tr w:rsidR="00C378EF" w:rsidRPr="008B0F9D" w:rsidTr="00E21D38">
        <w:trPr>
          <w:trHeight w:val="20"/>
          <w:jc w:val="center"/>
        </w:trPr>
        <w:tc>
          <w:tcPr>
            <w:tcW w:w="914" w:type="pct"/>
            <w:vAlign w:val="center"/>
          </w:tcPr>
          <w:p w:rsidR="00C378EF" w:rsidRPr="00B9037B" w:rsidRDefault="00DD2D1F" w:rsidP="00E21D38">
            <w:pPr>
              <w:tabs>
                <w:tab w:val="left" w:pos="426"/>
              </w:tabs>
              <w:jc w:val="center"/>
              <w:rPr>
                <w:b/>
                <w:bCs/>
                <w:color w:val="000000"/>
                <w:szCs w:val="21"/>
              </w:rPr>
            </w:pPr>
            <w:r>
              <w:rPr>
                <w:rFonts w:hAnsi="宋体" w:hint="eastAsia"/>
                <w:b/>
                <w:bCs/>
                <w:color w:val="000000"/>
                <w:szCs w:val="21"/>
              </w:rPr>
              <w:t>知识点</w:t>
            </w:r>
          </w:p>
        </w:tc>
        <w:tc>
          <w:tcPr>
            <w:tcW w:w="829" w:type="pct"/>
            <w:vAlign w:val="center"/>
          </w:tcPr>
          <w:p w:rsidR="00C378EF" w:rsidRPr="008B0F9D" w:rsidRDefault="002B7091" w:rsidP="00E21D38">
            <w:pPr>
              <w:tabs>
                <w:tab w:val="left" w:pos="426"/>
              </w:tabs>
              <w:jc w:val="center"/>
              <w:rPr>
                <w:color w:val="000000"/>
                <w:szCs w:val="21"/>
              </w:rPr>
            </w:pPr>
            <w:r>
              <w:rPr>
                <w:rFonts w:hint="eastAsia"/>
                <w:color w:val="000000"/>
                <w:szCs w:val="21"/>
              </w:rPr>
              <w:t>（一）</w:t>
            </w:r>
            <w:r w:rsidR="00616B03">
              <w:rPr>
                <w:rFonts w:hint="eastAsia"/>
                <w:color w:val="000000"/>
                <w:szCs w:val="21"/>
              </w:rPr>
              <w:t>机器人编程基础</w:t>
            </w:r>
          </w:p>
        </w:tc>
        <w:tc>
          <w:tcPr>
            <w:tcW w:w="829" w:type="pct"/>
            <w:vAlign w:val="center"/>
          </w:tcPr>
          <w:p w:rsidR="00C378EF" w:rsidRPr="008B0F9D" w:rsidRDefault="002B7091" w:rsidP="002B7091">
            <w:pPr>
              <w:tabs>
                <w:tab w:val="left" w:pos="426"/>
              </w:tabs>
              <w:jc w:val="center"/>
              <w:rPr>
                <w:color w:val="000000"/>
                <w:szCs w:val="21"/>
              </w:rPr>
            </w:pPr>
            <w:r>
              <w:rPr>
                <w:rFonts w:hint="eastAsia"/>
                <w:color w:val="000000"/>
                <w:szCs w:val="21"/>
              </w:rPr>
              <w:t>（二）</w:t>
            </w:r>
            <w:r w:rsidR="00616B03">
              <w:rPr>
                <w:rFonts w:hint="eastAsia"/>
                <w:color w:val="000000"/>
                <w:szCs w:val="21"/>
              </w:rPr>
              <w:t>机器人基础知识</w:t>
            </w:r>
          </w:p>
        </w:tc>
        <w:tc>
          <w:tcPr>
            <w:tcW w:w="829" w:type="pct"/>
            <w:vAlign w:val="center"/>
          </w:tcPr>
          <w:p w:rsidR="00C378EF" w:rsidRPr="00AB173C" w:rsidRDefault="00B461EE" w:rsidP="00E21D38">
            <w:pPr>
              <w:tabs>
                <w:tab w:val="left" w:pos="426"/>
              </w:tabs>
              <w:jc w:val="center"/>
              <w:rPr>
                <w:szCs w:val="21"/>
              </w:rPr>
            </w:pPr>
            <w:r w:rsidRPr="00AB173C">
              <w:rPr>
                <w:rFonts w:hint="eastAsia"/>
                <w:szCs w:val="21"/>
              </w:rPr>
              <w:t>（三）</w:t>
            </w:r>
            <w:r w:rsidR="00616B03">
              <w:rPr>
                <w:rFonts w:hint="eastAsia"/>
                <w:szCs w:val="21"/>
              </w:rPr>
              <w:t>机器人坐标系</w:t>
            </w:r>
          </w:p>
        </w:tc>
        <w:tc>
          <w:tcPr>
            <w:tcW w:w="829" w:type="pct"/>
            <w:vAlign w:val="center"/>
          </w:tcPr>
          <w:p w:rsidR="00C378EF" w:rsidRPr="008B0F9D" w:rsidRDefault="00B461EE" w:rsidP="00E21D38">
            <w:pPr>
              <w:tabs>
                <w:tab w:val="left" w:pos="426"/>
              </w:tabs>
              <w:jc w:val="center"/>
              <w:rPr>
                <w:color w:val="000000"/>
                <w:szCs w:val="21"/>
              </w:rPr>
            </w:pPr>
            <w:r>
              <w:rPr>
                <w:rFonts w:hint="eastAsia"/>
                <w:color w:val="000000"/>
                <w:szCs w:val="21"/>
              </w:rPr>
              <w:t>（四）</w:t>
            </w:r>
            <w:r w:rsidR="00616B03">
              <w:rPr>
                <w:rFonts w:hint="eastAsia"/>
                <w:color w:val="000000"/>
                <w:szCs w:val="21"/>
              </w:rPr>
              <w:t>机器人</w:t>
            </w:r>
            <w:r w:rsidR="00616B03">
              <w:rPr>
                <w:rFonts w:hint="eastAsia"/>
                <w:color w:val="000000"/>
                <w:szCs w:val="21"/>
              </w:rPr>
              <w:t>I</w:t>
            </w:r>
            <w:r w:rsidR="00616B03">
              <w:rPr>
                <w:color w:val="000000"/>
                <w:szCs w:val="21"/>
              </w:rPr>
              <w:t>O</w:t>
            </w:r>
          </w:p>
        </w:tc>
        <w:tc>
          <w:tcPr>
            <w:tcW w:w="770" w:type="pct"/>
            <w:vAlign w:val="center"/>
          </w:tcPr>
          <w:p w:rsidR="00C378EF" w:rsidRPr="008B0F9D" w:rsidRDefault="00AF4CC5" w:rsidP="00616B03">
            <w:pPr>
              <w:tabs>
                <w:tab w:val="left" w:pos="426"/>
              </w:tabs>
              <w:jc w:val="center"/>
              <w:rPr>
                <w:color w:val="000000"/>
                <w:szCs w:val="21"/>
              </w:rPr>
            </w:pPr>
            <w:r>
              <w:rPr>
                <w:rFonts w:hint="eastAsia"/>
                <w:color w:val="000000"/>
                <w:szCs w:val="21"/>
              </w:rPr>
              <w:t>（</w:t>
            </w:r>
            <w:r>
              <w:rPr>
                <w:rFonts w:hint="eastAsia"/>
                <w:color w:val="000000"/>
                <w:szCs w:val="21"/>
              </w:rPr>
              <w:t>5</w:t>
            </w:r>
            <w:r>
              <w:rPr>
                <w:rFonts w:hint="eastAsia"/>
                <w:color w:val="000000"/>
                <w:szCs w:val="21"/>
              </w:rPr>
              <w:t>）</w:t>
            </w:r>
            <w:r w:rsidR="00616B03">
              <w:rPr>
                <w:rFonts w:hint="eastAsia"/>
                <w:color w:val="000000"/>
                <w:szCs w:val="21"/>
              </w:rPr>
              <w:t>机器人绘图</w:t>
            </w:r>
          </w:p>
        </w:tc>
      </w:tr>
      <w:tr w:rsidR="00C378EF" w:rsidRPr="008B0F9D" w:rsidTr="00E21D38">
        <w:trPr>
          <w:trHeight w:val="20"/>
          <w:jc w:val="center"/>
        </w:trPr>
        <w:tc>
          <w:tcPr>
            <w:tcW w:w="914" w:type="pct"/>
            <w:vAlign w:val="center"/>
          </w:tcPr>
          <w:p w:rsidR="00C378EF" w:rsidRPr="00B9037B" w:rsidRDefault="00C378EF" w:rsidP="00E21D38">
            <w:pPr>
              <w:tabs>
                <w:tab w:val="left" w:pos="426"/>
              </w:tabs>
              <w:jc w:val="center"/>
              <w:rPr>
                <w:b/>
                <w:bCs/>
                <w:color w:val="000000"/>
                <w:szCs w:val="21"/>
              </w:rPr>
            </w:pPr>
            <w:r w:rsidRPr="00B9037B">
              <w:rPr>
                <w:rFonts w:hAnsi="宋体" w:hint="eastAsia"/>
                <w:b/>
                <w:bCs/>
                <w:color w:val="000000"/>
                <w:szCs w:val="21"/>
              </w:rPr>
              <w:t>分值</w:t>
            </w:r>
          </w:p>
        </w:tc>
        <w:tc>
          <w:tcPr>
            <w:tcW w:w="829" w:type="pct"/>
            <w:vAlign w:val="center"/>
          </w:tcPr>
          <w:p w:rsidR="00C378EF" w:rsidRPr="008B0F9D" w:rsidRDefault="00616B03" w:rsidP="00E21D38">
            <w:pPr>
              <w:tabs>
                <w:tab w:val="left" w:pos="426"/>
              </w:tabs>
              <w:jc w:val="center"/>
              <w:rPr>
                <w:color w:val="000000"/>
                <w:szCs w:val="21"/>
              </w:rPr>
            </w:pPr>
            <w:r>
              <w:rPr>
                <w:rFonts w:hint="eastAsia"/>
                <w:color w:val="000000"/>
                <w:szCs w:val="21"/>
              </w:rPr>
              <w:t>5</w:t>
            </w:r>
          </w:p>
        </w:tc>
        <w:tc>
          <w:tcPr>
            <w:tcW w:w="829" w:type="pct"/>
            <w:vAlign w:val="center"/>
          </w:tcPr>
          <w:p w:rsidR="00C378EF" w:rsidRPr="008B0F9D" w:rsidRDefault="00616B03" w:rsidP="00E21D38">
            <w:pPr>
              <w:tabs>
                <w:tab w:val="left" w:pos="426"/>
              </w:tabs>
              <w:jc w:val="center"/>
              <w:rPr>
                <w:color w:val="000000"/>
                <w:szCs w:val="21"/>
              </w:rPr>
            </w:pPr>
            <w:r>
              <w:rPr>
                <w:rFonts w:hint="eastAsia"/>
                <w:color w:val="000000"/>
                <w:szCs w:val="21"/>
              </w:rPr>
              <w:t>5</w:t>
            </w:r>
          </w:p>
        </w:tc>
        <w:tc>
          <w:tcPr>
            <w:tcW w:w="829" w:type="pct"/>
            <w:vAlign w:val="center"/>
          </w:tcPr>
          <w:p w:rsidR="00C378EF" w:rsidRPr="008B0F9D" w:rsidRDefault="00616B03" w:rsidP="00E21D38">
            <w:pPr>
              <w:tabs>
                <w:tab w:val="left" w:pos="426"/>
              </w:tabs>
              <w:jc w:val="center"/>
              <w:rPr>
                <w:color w:val="000000"/>
                <w:szCs w:val="21"/>
              </w:rPr>
            </w:pPr>
            <w:r>
              <w:rPr>
                <w:rFonts w:hint="eastAsia"/>
                <w:color w:val="000000"/>
                <w:szCs w:val="21"/>
              </w:rPr>
              <w:t>15</w:t>
            </w:r>
          </w:p>
        </w:tc>
        <w:tc>
          <w:tcPr>
            <w:tcW w:w="829" w:type="pct"/>
            <w:vAlign w:val="center"/>
          </w:tcPr>
          <w:p w:rsidR="00C378EF" w:rsidRPr="008B0F9D" w:rsidRDefault="00616B03" w:rsidP="00E21D38">
            <w:pPr>
              <w:tabs>
                <w:tab w:val="left" w:pos="426"/>
              </w:tabs>
              <w:jc w:val="center"/>
              <w:rPr>
                <w:color w:val="000000"/>
                <w:szCs w:val="21"/>
              </w:rPr>
            </w:pPr>
            <w:r>
              <w:rPr>
                <w:rFonts w:hint="eastAsia"/>
                <w:color w:val="000000"/>
                <w:szCs w:val="21"/>
              </w:rPr>
              <w:t>15</w:t>
            </w:r>
          </w:p>
        </w:tc>
        <w:tc>
          <w:tcPr>
            <w:tcW w:w="770" w:type="pct"/>
            <w:vAlign w:val="center"/>
          </w:tcPr>
          <w:p w:rsidR="00C378EF" w:rsidRPr="008B0F9D" w:rsidRDefault="00616B03" w:rsidP="00616B03">
            <w:pPr>
              <w:tabs>
                <w:tab w:val="left" w:pos="426"/>
              </w:tabs>
              <w:jc w:val="center"/>
              <w:rPr>
                <w:color w:val="000000"/>
                <w:szCs w:val="21"/>
              </w:rPr>
            </w:pPr>
            <w:r>
              <w:rPr>
                <w:rFonts w:hint="eastAsia"/>
                <w:color w:val="000000"/>
                <w:szCs w:val="21"/>
              </w:rPr>
              <w:t>20</w:t>
            </w:r>
          </w:p>
        </w:tc>
      </w:tr>
      <w:tr w:rsidR="00C378EF" w:rsidTr="00E21D38">
        <w:trPr>
          <w:trHeight w:val="20"/>
          <w:jc w:val="center"/>
        </w:trPr>
        <w:tc>
          <w:tcPr>
            <w:tcW w:w="914" w:type="pct"/>
            <w:vAlign w:val="center"/>
          </w:tcPr>
          <w:p w:rsidR="00C378EF" w:rsidRPr="00B9037B" w:rsidRDefault="00C378EF" w:rsidP="00E21D38">
            <w:pPr>
              <w:tabs>
                <w:tab w:val="left" w:pos="426"/>
              </w:tabs>
              <w:jc w:val="center"/>
              <w:rPr>
                <w:b/>
                <w:bCs/>
                <w:color w:val="000000"/>
                <w:szCs w:val="21"/>
              </w:rPr>
            </w:pPr>
            <w:r w:rsidRPr="00B9037B">
              <w:rPr>
                <w:rFonts w:hAnsi="宋体" w:hint="eastAsia"/>
                <w:b/>
                <w:bCs/>
                <w:color w:val="000000"/>
                <w:szCs w:val="21"/>
              </w:rPr>
              <w:t>课程目标</w:t>
            </w:r>
          </w:p>
        </w:tc>
        <w:tc>
          <w:tcPr>
            <w:tcW w:w="829" w:type="pct"/>
            <w:vAlign w:val="center"/>
          </w:tcPr>
          <w:p w:rsidR="00C378EF" w:rsidRPr="008B0F9D" w:rsidRDefault="00616B03" w:rsidP="006A53B2">
            <w:pPr>
              <w:tabs>
                <w:tab w:val="left" w:pos="426"/>
              </w:tabs>
              <w:jc w:val="center"/>
              <w:rPr>
                <w:color w:val="000000"/>
                <w:szCs w:val="21"/>
              </w:rPr>
            </w:pPr>
            <w:r>
              <w:rPr>
                <w:rFonts w:hint="eastAsia"/>
                <w:color w:val="000000"/>
                <w:szCs w:val="21"/>
              </w:rPr>
              <w:t>5</w:t>
            </w:r>
          </w:p>
        </w:tc>
        <w:tc>
          <w:tcPr>
            <w:tcW w:w="829" w:type="pct"/>
            <w:vAlign w:val="center"/>
          </w:tcPr>
          <w:p w:rsidR="00C378EF" w:rsidRPr="008B0F9D" w:rsidRDefault="00FC0501" w:rsidP="006A53B2">
            <w:pPr>
              <w:tabs>
                <w:tab w:val="left" w:pos="426"/>
              </w:tabs>
              <w:jc w:val="center"/>
              <w:rPr>
                <w:color w:val="000000"/>
                <w:szCs w:val="21"/>
              </w:rPr>
            </w:pPr>
            <w:r w:rsidRPr="008B0F9D">
              <w:rPr>
                <w:color w:val="000000"/>
                <w:szCs w:val="21"/>
              </w:rPr>
              <w:t>1</w:t>
            </w:r>
            <w:r>
              <w:rPr>
                <w:rFonts w:hint="eastAsia"/>
                <w:color w:val="000000"/>
                <w:szCs w:val="21"/>
              </w:rPr>
              <w:t>、</w:t>
            </w:r>
            <w:r w:rsidR="00616B03">
              <w:rPr>
                <w:rFonts w:hint="eastAsia"/>
                <w:color w:val="000000"/>
                <w:szCs w:val="21"/>
              </w:rPr>
              <w:t>3</w:t>
            </w:r>
          </w:p>
        </w:tc>
        <w:tc>
          <w:tcPr>
            <w:tcW w:w="829" w:type="pct"/>
            <w:vAlign w:val="center"/>
          </w:tcPr>
          <w:p w:rsidR="00C378EF" w:rsidRPr="008B0F9D" w:rsidRDefault="00FC0501" w:rsidP="00616B03">
            <w:pPr>
              <w:tabs>
                <w:tab w:val="left" w:pos="426"/>
              </w:tabs>
              <w:jc w:val="center"/>
              <w:rPr>
                <w:color w:val="000000"/>
                <w:szCs w:val="21"/>
              </w:rPr>
            </w:pPr>
            <w:r w:rsidRPr="008B0F9D">
              <w:rPr>
                <w:color w:val="000000"/>
                <w:szCs w:val="21"/>
              </w:rPr>
              <w:t>1</w:t>
            </w:r>
            <w:r>
              <w:rPr>
                <w:rFonts w:hint="eastAsia"/>
                <w:color w:val="000000"/>
                <w:szCs w:val="21"/>
              </w:rPr>
              <w:t>、</w:t>
            </w:r>
            <w:r w:rsidR="00616B03">
              <w:rPr>
                <w:rFonts w:hint="eastAsia"/>
                <w:color w:val="000000"/>
                <w:szCs w:val="21"/>
              </w:rPr>
              <w:t>3</w:t>
            </w:r>
          </w:p>
        </w:tc>
        <w:tc>
          <w:tcPr>
            <w:tcW w:w="829" w:type="pct"/>
            <w:vAlign w:val="center"/>
          </w:tcPr>
          <w:p w:rsidR="00C378EF" w:rsidRPr="008B0F9D" w:rsidRDefault="00616B03" w:rsidP="00E21D38">
            <w:pPr>
              <w:tabs>
                <w:tab w:val="left" w:pos="426"/>
              </w:tabs>
              <w:jc w:val="center"/>
              <w:rPr>
                <w:color w:val="000000"/>
                <w:szCs w:val="21"/>
              </w:rPr>
            </w:pPr>
            <w:r>
              <w:rPr>
                <w:rFonts w:hint="eastAsia"/>
                <w:color w:val="000000"/>
                <w:szCs w:val="21"/>
              </w:rPr>
              <w:t>1</w:t>
            </w:r>
            <w:r>
              <w:rPr>
                <w:rFonts w:hint="eastAsia"/>
                <w:color w:val="000000"/>
                <w:szCs w:val="21"/>
              </w:rPr>
              <w:t>、</w:t>
            </w:r>
            <w:r w:rsidR="006A53B2">
              <w:rPr>
                <w:rFonts w:hint="eastAsia"/>
                <w:color w:val="000000"/>
                <w:szCs w:val="21"/>
              </w:rPr>
              <w:t>3</w:t>
            </w:r>
          </w:p>
        </w:tc>
        <w:tc>
          <w:tcPr>
            <w:tcW w:w="770" w:type="pct"/>
            <w:vAlign w:val="center"/>
          </w:tcPr>
          <w:p w:rsidR="00C378EF" w:rsidRPr="008B0F9D" w:rsidRDefault="00FC0501" w:rsidP="006A53B2">
            <w:pPr>
              <w:tabs>
                <w:tab w:val="left" w:pos="426"/>
              </w:tabs>
              <w:jc w:val="center"/>
              <w:rPr>
                <w:color w:val="000000"/>
                <w:szCs w:val="21"/>
              </w:rPr>
            </w:pPr>
            <w:r w:rsidRPr="008B0F9D">
              <w:rPr>
                <w:color w:val="000000"/>
                <w:szCs w:val="21"/>
              </w:rPr>
              <w:t>1</w:t>
            </w:r>
            <w:r>
              <w:rPr>
                <w:rFonts w:hint="eastAsia"/>
                <w:color w:val="000000"/>
                <w:szCs w:val="21"/>
              </w:rPr>
              <w:t>、</w:t>
            </w:r>
            <w:r>
              <w:rPr>
                <w:rFonts w:hint="eastAsia"/>
                <w:color w:val="000000"/>
                <w:szCs w:val="21"/>
              </w:rPr>
              <w:t>2</w:t>
            </w:r>
            <w:r>
              <w:rPr>
                <w:rFonts w:hint="eastAsia"/>
                <w:color w:val="000000"/>
                <w:szCs w:val="21"/>
              </w:rPr>
              <w:t>、</w:t>
            </w:r>
            <w:r>
              <w:rPr>
                <w:rFonts w:hint="eastAsia"/>
                <w:color w:val="000000"/>
                <w:szCs w:val="21"/>
              </w:rPr>
              <w:t>3</w:t>
            </w:r>
            <w:r w:rsidR="00616B03">
              <w:rPr>
                <w:rFonts w:hint="eastAsia"/>
                <w:color w:val="000000"/>
                <w:szCs w:val="21"/>
              </w:rPr>
              <w:t>、</w:t>
            </w:r>
            <w:r w:rsidR="00616B03">
              <w:rPr>
                <w:rFonts w:hint="eastAsia"/>
                <w:color w:val="000000"/>
                <w:szCs w:val="21"/>
              </w:rPr>
              <w:t>4</w:t>
            </w:r>
            <w:r w:rsidR="00616B03">
              <w:rPr>
                <w:rFonts w:hint="eastAsia"/>
                <w:color w:val="000000"/>
                <w:szCs w:val="21"/>
              </w:rPr>
              <w:t>、</w:t>
            </w:r>
            <w:r w:rsidR="00616B03">
              <w:rPr>
                <w:rFonts w:hint="eastAsia"/>
                <w:color w:val="000000"/>
                <w:szCs w:val="21"/>
              </w:rPr>
              <w:t>5</w:t>
            </w:r>
          </w:p>
        </w:tc>
      </w:tr>
      <w:tr w:rsidR="00616B03" w:rsidTr="00E21D38">
        <w:trPr>
          <w:trHeight w:val="20"/>
          <w:jc w:val="center"/>
        </w:trPr>
        <w:tc>
          <w:tcPr>
            <w:tcW w:w="914" w:type="pct"/>
            <w:vAlign w:val="center"/>
          </w:tcPr>
          <w:p w:rsidR="00616B03" w:rsidRPr="00B9037B" w:rsidRDefault="00616B03" w:rsidP="00E21D38">
            <w:pPr>
              <w:tabs>
                <w:tab w:val="left" w:pos="426"/>
              </w:tabs>
              <w:jc w:val="center"/>
              <w:rPr>
                <w:rFonts w:hAnsi="宋体"/>
                <w:b/>
                <w:bCs/>
                <w:color w:val="000000"/>
                <w:szCs w:val="21"/>
              </w:rPr>
            </w:pPr>
            <w:r>
              <w:rPr>
                <w:rFonts w:hAnsi="宋体" w:hint="eastAsia"/>
                <w:b/>
                <w:bCs/>
                <w:color w:val="000000"/>
                <w:szCs w:val="21"/>
              </w:rPr>
              <w:t>知识点</w:t>
            </w:r>
          </w:p>
        </w:tc>
        <w:tc>
          <w:tcPr>
            <w:tcW w:w="829" w:type="pct"/>
            <w:vAlign w:val="center"/>
          </w:tcPr>
          <w:p w:rsidR="00616B03" w:rsidRPr="008B0F9D" w:rsidRDefault="00616B03" w:rsidP="006A53B2">
            <w:pPr>
              <w:tabs>
                <w:tab w:val="left" w:pos="426"/>
              </w:tabs>
              <w:jc w:val="center"/>
              <w:rPr>
                <w:color w:val="000000"/>
                <w:szCs w:val="21"/>
              </w:rPr>
            </w:pPr>
            <w:r>
              <w:rPr>
                <w:rFonts w:hint="eastAsia"/>
                <w:color w:val="000000"/>
                <w:szCs w:val="21"/>
              </w:rPr>
              <w:t>（</w:t>
            </w:r>
            <w:r>
              <w:rPr>
                <w:rFonts w:hint="eastAsia"/>
                <w:color w:val="000000"/>
                <w:szCs w:val="21"/>
              </w:rPr>
              <w:t>6</w:t>
            </w:r>
            <w:r>
              <w:rPr>
                <w:rFonts w:hint="eastAsia"/>
                <w:color w:val="000000"/>
                <w:szCs w:val="21"/>
              </w:rPr>
              <w:t>）机器人搬运</w:t>
            </w:r>
          </w:p>
        </w:tc>
        <w:tc>
          <w:tcPr>
            <w:tcW w:w="829" w:type="pct"/>
            <w:vAlign w:val="center"/>
          </w:tcPr>
          <w:p w:rsidR="00616B03" w:rsidRPr="008B0F9D" w:rsidRDefault="00616B03" w:rsidP="006A53B2">
            <w:pPr>
              <w:tabs>
                <w:tab w:val="left" w:pos="426"/>
              </w:tabs>
              <w:jc w:val="center"/>
              <w:rPr>
                <w:color w:val="000000"/>
                <w:szCs w:val="21"/>
              </w:rPr>
            </w:pPr>
            <w:r>
              <w:rPr>
                <w:rFonts w:hint="eastAsia"/>
                <w:color w:val="000000"/>
                <w:szCs w:val="21"/>
              </w:rPr>
              <w:t>（</w:t>
            </w:r>
            <w:r>
              <w:rPr>
                <w:rFonts w:hint="eastAsia"/>
                <w:color w:val="000000"/>
                <w:szCs w:val="21"/>
              </w:rPr>
              <w:t>7</w:t>
            </w:r>
            <w:r>
              <w:rPr>
                <w:rFonts w:hint="eastAsia"/>
                <w:color w:val="000000"/>
                <w:szCs w:val="21"/>
              </w:rPr>
              <w:t>）机器人码垛</w:t>
            </w:r>
          </w:p>
        </w:tc>
        <w:tc>
          <w:tcPr>
            <w:tcW w:w="829" w:type="pct"/>
            <w:vAlign w:val="center"/>
          </w:tcPr>
          <w:p w:rsidR="00616B03" w:rsidRPr="008B0F9D" w:rsidRDefault="00616B03" w:rsidP="006A53B2">
            <w:pPr>
              <w:tabs>
                <w:tab w:val="left" w:pos="426"/>
              </w:tabs>
              <w:jc w:val="center"/>
              <w:rPr>
                <w:color w:val="000000"/>
                <w:szCs w:val="21"/>
              </w:rPr>
            </w:pPr>
          </w:p>
        </w:tc>
        <w:tc>
          <w:tcPr>
            <w:tcW w:w="829" w:type="pct"/>
            <w:vAlign w:val="center"/>
          </w:tcPr>
          <w:p w:rsidR="00616B03" w:rsidRDefault="00616B03" w:rsidP="00E21D38">
            <w:pPr>
              <w:tabs>
                <w:tab w:val="left" w:pos="426"/>
              </w:tabs>
              <w:jc w:val="center"/>
              <w:rPr>
                <w:color w:val="000000"/>
                <w:szCs w:val="21"/>
              </w:rPr>
            </w:pPr>
          </w:p>
        </w:tc>
        <w:tc>
          <w:tcPr>
            <w:tcW w:w="770" w:type="pct"/>
            <w:vAlign w:val="center"/>
          </w:tcPr>
          <w:p w:rsidR="00616B03" w:rsidRPr="008B0F9D" w:rsidRDefault="00616B03" w:rsidP="006A53B2">
            <w:pPr>
              <w:tabs>
                <w:tab w:val="left" w:pos="426"/>
              </w:tabs>
              <w:jc w:val="center"/>
              <w:rPr>
                <w:color w:val="000000"/>
                <w:szCs w:val="21"/>
              </w:rPr>
            </w:pPr>
          </w:p>
        </w:tc>
      </w:tr>
      <w:tr w:rsidR="00616B03" w:rsidTr="00E21D38">
        <w:trPr>
          <w:trHeight w:val="20"/>
          <w:jc w:val="center"/>
        </w:trPr>
        <w:tc>
          <w:tcPr>
            <w:tcW w:w="914" w:type="pct"/>
            <w:vAlign w:val="center"/>
          </w:tcPr>
          <w:p w:rsidR="00616B03" w:rsidRDefault="00616B03" w:rsidP="00E21D38">
            <w:pPr>
              <w:tabs>
                <w:tab w:val="left" w:pos="426"/>
              </w:tabs>
              <w:jc w:val="center"/>
              <w:rPr>
                <w:rFonts w:hAnsi="宋体"/>
                <w:b/>
                <w:bCs/>
                <w:color w:val="000000"/>
                <w:szCs w:val="21"/>
              </w:rPr>
            </w:pPr>
            <w:r>
              <w:rPr>
                <w:rFonts w:hAnsi="宋体" w:hint="eastAsia"/>
                <w:b/>
                <w:bCs/>
                <w:color w:val="000000"/>
                <w:szCs w:val="21"/>
              </w:rPr>
              <w:t>分值</w:t>
            </w:r>
          </w:p>
        </w:tc>
        <w:tc>
          <w:tcPr>
            <w:tcW w:w="829" w:type="pct"/>
            <w:vAlign w:val="center"/>
          </w:tcPr>
          <w:p w:rsidR="00616B03" w:rsidRPr="008B0F9D" w:rsidRDefault="00616B03" w:rsidP="006A53B2">
            <w:pPr>
              <w:tabs>
                <w:tab w:val="left" w:pos="426"/>
              </w:tabs>
              <w:jc w:val="center"/>
              <w:rPr>
                <w:color w:val="000000"/>
                <w:szCs w:val="21"/>
              </w:rPr>
            </w:pPr>
            <w:r>
              <w:rPr>
                <w:rFonts w:hint="eastAsia"/>
                <w:color w:val="000000"/>
                <w:szCs w:val="21"/>
              </w:rPr>
              <w:t>20</w:t>
            </w:r>
          </w:p>
        </w:tc>
        <w:tc>
          <w:tcPr>
            <w:tcW w:w="829" w:type="pct"/>
            <w:vAlign w:val="center"/>
          </w:tcPr>
          <w:p w:rsidR="00616B03" w:rsidRPr="008B0F9D" w:rsidRDefault="00616B03" w:rsidP="006A53B2">
            <w:pPr>
              <w:tabs>
                <w:tab w:val="left" w:pos="426"/>
              </w:tabs>
              <w:jc w:val="center"/>
              <w:rPr>
                <w:color w:val="000000"/>
                <w:szCs w:val="21"/>
              </w:rPr>
            </w:pPr>
            <w:r>
              <w:rPr>
                <w:rFonts w:hint="eastAsia"/>
                <w:color w:val="000000"/>
                <w:szCs w:val="21"/>
              </w:rPr>
              <w:t>20</w:t>
            </w:r>
          </w:p>
        </w:tc>
        <w:tc>
          <w:tcPr>
            <w:tcW w:w="829" w:type="pct"/>
            <w:vAlign w:val="center"/>
          </w:tcPr>
          <w:p w:rsidR="00616B03" w:rsidRPr="008B0F9D" w:rsidRDefault="00616B03" w:rsidP="006A53B2">
            <w:pPr>
              <w:tabs>
                <w:tab w:val="left" w:pos="426"/>
              </w:tabs>
              <w:jc w:val="center"/>
              <w:rPr>
                <w:color w:val="000000"/>
                <w:szCs w:val="21"/>
              </w:rPr>
            </w:pPr>
          </w:p>
        </w:tc>
        <w:tc>
          <w:tcPr>
            <w:tcW w:w="829" w:type="pct"/>
            <w:vAlign w:val="center"/>
          </w:tcPr>
          <w:p w:rsidR="00616B03" w:rsidRDefault="00616B03" w:rsidP="00E21D38">
            <w:pPr>
              <w:tabs>
                <w:tab w:val="left" w:pos="426"/>
              </w:tabs>
              <w:jc w:val="center"/>
              <w:rPr>
                <w:color w:val="000000"/>
                <w:szCs w:val="21"/>
              </w:rPr>
            </w:pPr>
          </w:p>
        </w:tc>
        <w:tc>
          <w:tcPr>
            <w:tcW w:w="770" w:type="pct"/>
            <w:vAlign w:val="center"/>
          </w:tcPr>
          <w:p w:rsidR="00616B03" w:rsidRPr="008B0F9D" w:rsidRDefault="00616B03" w:rsidP="006A53B2">
            <w:pPr>
              <w:tabs>
                <w:tab w:val="left" w:pos="426"/>
              </w:tabs>
              <w:jc w:val="center"/>
              <w:rPr>
                <w:color w:val="000000"/>
                <w:szCs w:val="21"/>
              </w:rPr>
            </w:pPr>
          </w:p>
        </w:tc>
      </w:tr>
      <w:tr w:rsidR="00616B03" w:rsidTr="00E21D38">
        <w:trPr>
          <w:trHeight w:val="20"/>
          <w:jc w:val="center"/>
        </w:trPr>
        <w:tc>
          <w:tcPr>
            <w:tcW w:w="914" w:type="pct"/>
            <w:vAlign w:val="center"/>
          </w:tcPr>
          <w:p w:rsidR="00616B03" w:rsidRDefault="00616B03" w:rsidP="00E21D38">
            <w:pPr>
              <w:tabs>
                <w:tab w:val="left" w:pos="426"/>
              </w:tabs>
              <w:jc w:val="center"/>
              <w:rPr>
                <w:rFonts w:hAnsi="宋体"/>
                <w:b/>
                <w:bCs/>
                <w:color w:val="000000"/>
                <w:szCs w:val="21"/>
              </w:rPr>
            </w:pPr>
            <w:r>
              <w:rPr>
                <w:rFonts w:hAnsi="宋体" w:hint="eastAsia"/>
                <w:b/>
                <w:bCs/>
                <w:color w:val="000000"/>
                <w:szCs w:val="21"/>
              </w:rPr>
              <w:t>课程目标</w:t>
            </w:r>
          </w:p>
        </w:tc>
        <w:tc>
          <w:tcPr>
            <w:tcW w:w="829" w:type="pct"/>
            <w:vAlign w:val="center"/>
          </w:tcPr>
          <w:p w:rsidR="00616B03" w:rsidRPr="008B0F9D" w:rsidRDefault="00616B03" w:rsidP="006A53B2">
            <w:pPr>
              <w:tabs>
                <w:tab w:val="left" w:pos="426"/>
              </w:tabs>
              <w:jc w:val="center"/>
              <w:rPr>
                <w:color w:val="000000"/>
                <w:szCs w:val="21"/>
              </w:rPr>
            </w:pPr>
            <w:r w:rsidRPr="008B0F9D">
              <w:rPr>
                <w:color w:val="000000"/>
                <w:szCs w:val="21"/>
              </w:rPr>
              <w:t>1</w:t>
            </w:r>
            <w:r>
              <w:rPr>
                <w:rFonts w:hint="eastAsia"/>
                <w:color w:val="000000"/>
                <w:szCs w:val="21"/>
              </w:rPr>
              <w:t>、</w:t>
            </w:r>
            <w:r>
              <w:rPr>
                <w:rFonts w:hint="eastAsia"/>
                <w:color w:val="000000"/>
                <w:szCs w:val="21"/>
              </w:rPr>
              <w:t>2</w:t>
            </w:r>
            <w:r>
              <w:rPr>
                <w:rFonts w:hint="eastAsia"/>
                <w:color w:val="000000"/>
                <w:szCs w:val="21"/>
              </w:rPr>
              <w:t>、</w:t>
            </w:r>
            <w:r>
              <w:rPr>
                <w:rFonts w:hint="eastAsia"/>
                <w:color w:val="000000"/>
                <w:szCs w:val="21"/>
              </w:rPr>
              <w:t>3</w:t>
            </w:r>
            <w:r>
              <w:rPr>
                <w:rFonts w:hint="eastAsia"/>
                <w:color w:val="000000"/>
                <w:szCs w:val="21"/>
              </w:rPr>
              <w:t>、</w:t>
            </w:r>
            <w:r>
              <w:rPr>
                <w:rFonts w:hint="eastAsia"/>
                <w:color w:val="000000"/>
                <w:szCs w:val="21"/>
              </w:rPr>
              <w:t>4</w:t>
            </w:r>
            <w:r>
              <w:rPr>
                <w:rFonts w:hint="eastAsia"/>
                <w:color w:val="000000"/>
                <w:szCs w:val="21"/>
              </w:rPr>
              <w:t>、</w:t>
            </w:r>
            <w:r>
              <w:rPr>
                <w:rFonts w:hint="eastAsia"/>
                <w:color w:val="000000"/>
                <w:szCs w:val="21"/>
              </w:rPr>
              <w:t>5</w:t>
            </w:r>
          </w:p>
        </w:tc>
        <w:tc>
          <w:tcPr>
            <w:tcW w:w="829" w:type="pct"/>
            <w:vAlign w:val="center"/>
          </w:tcPr>
          <w:p w:rsidR="00616B03" w:rsidRPr="008B0F9D" w:rsidRDefault="00616B03" w:rsidP="006A53B2">
            <w:pPr>
              <w:tabs>
                <w:tab w:val="left" w:pos="426"/>
              </w:tabs>
              <w:jc w:val="center"/>
              <w:rPr>
                <w:color w:val="000000"/>
                <w:szCs w:val="21"/>
              </w:rPr>
            </w:pPr>
            <w:r w:rsidRPr="008B0F9D">
              <w:rPr>
                <w:color w:val="000000"/>
                <w:szCs w:val="21"/>
              </w:rPr>
              <w:t>1</w:t>
            </w:r>
            <w:r>
              <w:rPr>
                <w:rFonts w:hint="eastAsia"/>
                <w:color w:val="000000"/>
                <w:szCs w:val="21"/>
              </w:rPr>
              <w:t>、</w:t>
            </w:r>
            <w:r>
              <w:rPr>
                <w:rFonts w:hint="eastAsia"/>
                <w:color w:val="000000"/>
                <w:szCs w:val="21"/>
              </w:rPr>
              <w:t>2</w:t>
            </w:r>
            <w:r>
              <w:rPr>
                <w:rFonts w:hint="eastAsia"/>
                <w:color w:val="000000"/>
                <w:szCs w:val="21"/>
              </w:rPr>
              <w:t>、</w:t>
            </w:r>
            <w:r>
              <w:rPr>
                <w:rFonts w:hint="eastAsia"/>
                <w:color w:val="000000"/>
                <w:szCs w:val="21"/>
              </w:rPr>
              <w:t>3</w:t>
            </w:r>
            <w:r>
              <w:rPr>
                <w:rFonts w:hint="eastAsia"/>
                <w:color w:val="000000"/>
                <w:szCs w:val="21"/>
              </w:rPr>
              <w:t>、</w:t>
            </w:r>
            <w:r>
              <w:rPr>
                <w:rFonts w:hint="eastAsia"/>
                <w:color w:val="000000"/>
                <w:szCs w:val="21"/>
              </w:rPr>
              <w:t>4</w:t>
            </w:r>
            <w:r>
              <w:rPr>
                <w:rFonts w:hint="eastAsia"/>
                <w:color w:val="000000"/>
                <w:szCs w:val="21"/>
              </w:rPr>
              <w:t>、</w:t>
            </w:r>
            <w:r>
              <w:rPr>
                <w:rFonts w:hint="eastAsia"/>
                <w:color w:val="000000"/>
                <w:szCs w:val="21"/>
              </w:rPr>
              <w:t>5</w:t>
            </w:r>
          </w:p>
        </w:tc>
        <w:tc>
          <w:tcPr>
            <w:tcW w:w="829" w:type="pct"/>
            <w:vAlign w:val="center"/>
          </w:tcPr>
          <w:p w:rsidR="00616B03" w:rsidRPr="008B0F9D" w:rsidRDefault="00616B03" w:rsidP="006A53B2">
            <w:pPr>
              <w:tabs>
                <w:tab w:val="left" w:pos="426"/>
              </w:tabs>
              <w:jc w:val="center"/>
              <w:rPr>
                <w:color w:val="000000"/>
                <w:szCs w:val="21"/>
              </w:rPr>
            </w:pPr>
          </w:p>
        </w:tc>
        <w:tc>
          <w:tcPr>
            <w:tcW w:w="829" w:type="pct"/>
            <w:vAlign w:val="center"/>
          </w:tcPr>
          <w:p w:rsidR="00616B03" w:rsidRDefault="00616B03" w:rsidP="00E21D38">
            <w:pPr>
              <w:tabs>
                <w:tab w:val="left" w:pos="426"/>
              </w:tabs>
              <w:jc w:val="center"/>
              <w:rPr>
                <w:color w:val="000000"/>
                <w:szCs w:val="21"/>
              </w:rPr>
            </w:pPr>
          </w:p>
        </w:tc>
        <w:tc>
          <w:tcPr>
            <w:tcW w:w="770" w:type="pct"/>
            <w:vAlign w:val="center"/>
          </w:tcPr>
          <w:p w:rsidR="00616B03" w:rsidRPr="008B0F9D" w:rsidRDefault="00616B03" w:rsidP="006A53B2">
            <w:pPr>
              <w:tabs>
                <w:tab w:val="left" w:pos="426"/>
              </w:tabs>
              <w:jc w:val="center"/>
              <w:rPr>
                <w:color w:val="000000"/>
                <w:szCs w:val="21"/>
              </w:rPr>
            </w:pPr>
          </w:p>
        </w:tc>
      </w:tr>
    </w:tbl>
    <w:p w:rsidR="001C391B" w:rsidRPr="00B9037B" w:rsidRDefault="007772CC" w:rsidP="00B9037B">
      <w:pPr>
        <w:pStyle w:val="2"/>
        <w:spacing w:before="120" w:after="120" w:line="415" w:lineRule="auto"/>
        <w:rPr>
          <w:sz w:val="28"/>
          <w:szCs w:val="28"/>
        </w:rPr>
      </w:pPr>
      <w:r>
        <w:rPr>
          <w:rFonts w:hint="eastAsia"/>
          <w:sz w:val="28"/>
          <w:szCs w:val="28"/>
        </w:rPr>
        <w:t>四</w:t>
      </w:r>
      <w:r w:rsidR="001C391B" w:rsidRPr="00B9037B">
        <w:rPr>
          <w:rFonts w:hint="eastAsia"/>
          <w:sz w:val="28"/>
          <w:szCs w:val="28"/>
        </w:rPr>
        <w:t>、推荐教材及参考资料</w:t>
      </w:r>
    </w:p>
    <w:p w:rsidR="001C391B" w:rsidRPr="003C26B6" w:rsidRDefault="003F003E" w:rsidP="003C26B6">
      <w:pPr>
        <w:pStyle w:val="af4"/>
      </w:pPr>
      <w:r w:rsidRPr="003C26B6">
        <w:rPr>
          <w:rFonts w:hint="eastAsia"/>
        </w:rPr>
        <w:t>建议</w:t>
      </w:r>
      <w:r w:rsidR="001C391B" w:rsidRPr="003C26B6">
        <w:rPr>
          <w:rFonts w:hint="eastAsia"/>
        </w:rPr>
        <w:t>教材：</w:t>
      </w:r>
    </w:p>
    <w:p w:rsidR="00826FBF" w:rsidRDefault="0024035E" w:rsidP="00826FBF">
      <w:pPr>
        <w:pStyle w:val="af4"/>
      </w:pPr>
      <w:r>
        <w:rPr>
          <w:rFonts w:hint="eastAsia"/>
        </w:rPr>
        <w:t>《</w:t>
      </w:r>
      <w:r w:rsidR="00826FBF">
        <w:t>《工业机器人编程》，校内讲义，韩召主编，</w:t>
      </w:r>
      <w:r w:rsidR="009423FC">
        <w:rPr>
          <w:rFonts w:eastAsia="Times New Roman"/>
        </w:rPr>
        <w:t xml:space="preserve"> 2018.09</w:t>
      </w:r>
      <w:r w:rsidR="009423FC">
        <w:rPr>
          <w:rFonts w:hint="eastAsia"/>
        </w:rPr>
        <w:t>。</w:t>
      </w:r>
    </w:p>
    <w:p w:rsidR="001C391B" w:rsidRPr="003C26B6" w:rsidRDefault="003F003E" w:rsidP="003C26B6">
      <w:pPr>
        <w:pStyle w:val="af4"/>
      </w:pPr>
      <w:r w:rsidRPr="003C26B6">
        <w:rPr>
          <w:rFonts w:hint="eastAsia"/>
        </w:rPr>
        <w:t>推荐</w:t>
      </w:r>
      <w:r w:rsidR="001C391B" w:rsidRPr="003C26B6">
        <w:rPr>
          <w:rFonts w:hint="eastAsia"/>
        </w:rPr>
        <w:t>参考书：</w:t>
      </w:r>
    </w:p>
    <w:p w:rsidR="00826FBF" w:rsidRDefault="00826FBF" w:rsidP="00826FBF">
      <w:pPr>
        <w:ind w:left="735"/>
      </w:pPr>
      <w:r>
        <w:rPr>
          <w:rFonts w:eastAsia="Times New Roman"/>
        </w:rPr>
        <w:t>1</w:t>
      </w:r>
      <w:r>
        <w:t>．</w:t>
      </w:r>
      <w:r>
        <w:rPr>
          <w:rFonts w:ascii="Arial" w:eastAsia="Arial" w:hAnsi="Arial" w:cs="Arial"/>
        </w:rPr>
        <w:t xml:space="preserve"> </w:t>
      </w:r>
      <w:r w:rsidR="00C0077C">
        <w:rPr>
          <w:rFonts w:asciiTheme="minorEastAsia" w:eastAsiaTheme="minorEastAsia" w:hAnsiTheme="minorEastAsia" w:cs="Arial" w:hint="eastAsia"/>
        </w:rPr>
        <w:t>新松</w:t>
      </w:r>
      <w:r>
        <w:t>机器人产品手册</w:t>
      </w:r>
      <w:r w:rsidR="009423FC">
        <w:rPr>
          <w:rFonts w:hint="eastAsia"/>
        </w:rPr>
        <w:t>。</w:t>
      </w:r>
      <w:r>
        <w:rPr>
          <w:rFonts w:eastAsia="Times New Roman"/>
        </w:rPr>
        <w:t xml:space="preserve">  </w:t>
      </w:r>
    </w:p>
    <w:p w:rsidR="001C391B" w:rsidRPr="00AB3D9D" w:rsidRDefault="00826FBF" w:rsidP="003C26B6">
      <w:pPr>
        <w:tabs>
          <w:tab w:val="left" w:pos="993"/>
        </w:tabs>
        <w:adjustRightInd w:val="0"/>
        <w:snapToGrid w:val="0"/>
        <w:spacing w:line="300" w:lineRule="auto"/>
        <w:ind w:firstLineChars="337" w:firstLine="708"/>
        <w:rPr>
          <w:b/>
          <w:sz w:val="10"/>
          <w:szCs w:val="10"/>
        </w:rPr>
      </w:pPr>
      <w:r>
        <w:rPr>
          <w:rFonts w:eastAsia="Times New Roman"/>
        </w:rPr>
        <w:t>2</w:t>
      </w:r>
      <w:r>
        <w:t>．</w:t>
      </w:r>
      <w:r>
        <w:rPr>
          <w:rFonts w:ascii="Arial" w:eastAsia="Arial" w:hAnsi="Arial" w:cs="Arial"/>
        </w:rPr>
        <w:t xml:space="preserve"> </w:t>
      </w:r>
      <w:r w:rsidR="00CB4133">
        <w:rPr>
          <w:rFonts w:asciiTheme="minorEastAsia" w:eastAsiaTheme="minorEastAsia" w:hAnsiTheme="minorEastAsia" w:cs="Arial" w:hint="eastAsia"/>
        </w:rPr>
        <w:t>《</w:t>
      </w:r>
      <w:r>
        <w:t>工业机器人操作与编程》陈永平，</w:t>
      </w:r>
      <w:r w:rsidRPr="003C26B6">
        <w:rPr>
          <w:szCs w:val="20"/>
        </w:rPr>
        <w:t>李莉主编；</w:t>
      </w:r>
      <w:r w:rsidRPr="003C26B6">
        <w:rPr>
          <w:szCs w:val="20"/>
        </w:rPr>
        <w:t>2018.09</w:t>
      </w:r>
      <w:r w:rsidR="009423FC" w:rsidRPr="003C26B6">
        <w:rPr>
          <w:rFonts w:hint="eastAsia"/>
          <w:szCs w:val="20"/>
        </w:rPr>
        <w:t>。</w:t>
      </w:r>
    </w:p>
    <w:p w:rsidR="001C391B" w:rsidRPr="00352994" w:rsidRDefault="001C391B" w:rsidP="001C391B">
      <w:pPr>
        <w:pStyle w:val="a9"/>
        <w:ind w:firstLineChars="1850" w:firstLine="4440"/>
      </w:pPr>
      <w:r w:rsidRPr="00C449FB">
        <w:rPr>
          <w:rFonts w:cs="Times New Roman"/>
        </w:rPr>
        <w:t>撰写人：</w:t>
      </w:r>
      <w:r w:rsidR="00826FBF">
        <w:rPr>
          <w:rFonts w:cs="Times New Roman" w:hint="eastAsia"/>
        </w:rPr>
        <w:t>韩召</w:t>
      </w:r>
      <w:r w:rsidR="00513CCB">
        <w:rPr>
          <w:rFonts w:cs="Times New Roman" w:hint="eastAsia"/>
        </w:rPr>
        <w:t>、</w:t>
      </w:r>
      <w:r w:rsidR="004C2978">
        <w:rPr>
          <w:rFonts w:cs="Times New Roman" w:hint="eastAsia"/>
        </w:rPr>
        <w:t>李芳芳</w:t>
      </w:r>
      <w:r w:rsidR="00513CCB">
        <w:rPr>
          <w:rFonts w:cs="Times New Roman" w:hint="eastAsia"/>
        </w:rPr>
        <w:t>、冯暖</w:t>
      </w:r>
    </w:p>
    <w:p w:rsidR="001C391B" w:rsidRPr="00C378EF" w:rsidRDefault="001C391B" w:rsidP="001C391B">
      <w:pPr>
        <w:pStyle w:val="a9"/>
        <w:ind w:firstLineChars="1850" w:firstLine="4440"/>
        <w:rPr>
          <w:color w:val="FF0000"/>
        </w:rPr>
      </w:pPr>
      <w:r w:rsidRPr="00352994">
        <w:rPr>
          <w:rFonts w:hint="eastAsia"/>
        </w:rPr>
        <w:t>审核人：</w:t>
      </w:r>
      <w:r w:rsidR="00826FBF">
        <w:rPr>
          <w:rFonts w:hint="eastAsia"/>
        </w:rPr>
        <w:t>李文义</w:t>
      </w:r>
    </w:p>
    <w:p w:rsidR="001C391B" w:rsidRDefault="001C391B" w:rsidP="001C391B">
      <w:pPr>
        <w:pStyle w:val="a9"/>
        <w:ind w:firstLineChars="1850" w:firstLine="4440"/>
        <w:rPr>
          <w:b/>
        </w:rPr>
      </w:pPr>
      <w:r>
        <w:rPr>
          <w:rFonts w:hint="eastAsia"/>
        </w:rPr>
        <w:t>审批人：</w:t>
      </w:r>
      <w:r w:rsidR="00826FBF">
        <w:rPr>
          <w:rFonts w:hint="eastAsia"/>
        </w:rPr>
        <w:t>赵双元</w:t>
      </w:r>
    </w:p>
    <w:p w:rsidR="001C391B" w:rsidRPr="00C378EF" w:rsidRDefault="001C391B" w:rsidP="001C391B">
      <w:pPr>
        <w:pStyle w:val="a9"/>
        <w:ind w:firstLineChars="1850" w:firstLine="4440"/>
        <w:rPr>
          <w:color w:val="FF0000"/>
        </w:rPr>
      </w:pPr>
      <w:r w:rsidRPr="0068731D">
        <w:rPr>
          <w:rFonts w:hint="eastAsia"/>
        </w:rPr>
        <w:t>日</w:t>
      </w:r>
      <w:r w:rsidR="00B9037B">
        <w:rPr>
          <w:rFonts w:hint="eastAsia"/>
        </w:rPr>
        <w:t xml:space="preserve"> </w:t>
      </w:r>
      <w:r w:rsidR="00B9037B">
        <w:t xml:space="preserve"> </w:t>
      </w:r>
      <w:r w:rsidRPr="0068731D">
        <w:rPr>
          <w:rFonts w:hint="eastAsia"/>
        </w:rPr>
        <w:t>期：</w:t>
      </w:r>
      <w:r w:rsidR="00826FBF">
        <w:rPr>
          <w:rFonts w:hint="eastAsia"/>
        </w:rPr>
        <w:t>202</w:t>
      </w:r>
      <w:r w:rsidR="008E1FFE">
        <w:t>1</w:t>
      </w:r>
      <w:r w:rsidR="00826FBF">
        <w:rPr>
          <w:rFonts w:hint="eastAsia"/>
        </w:rPr>
        <w:t>0</w:t>
      </w:r>
      <w:r w:rsidR="008E1FFE">
        <w:t>1</w:t>
      </w:r>
      <w:r w:rsidR="00826FBF">
        <w:rPr>
          <w:rFonts w:hint="eastAsia"/>
        </w:rPr>
        <w:t>0</w:t>
      </w:r>
    </w:p>
    <w:p w:rsidR="001C391B" w:rsidRPr="0059642D" w:rsidRDefault="001C391B" w:rsidP="001C391B">
      <w:pPr>
        <w:spacing w:line="360" w:lineRule="auto"/>
        <w:rPr>
          <w:sz w:val="24"/>
        </w:rPr>
      </w:pPr>
    </w:p>
    <w:sectPr w:rsidR="001C391B" w:rsidRPr="0059642D" w:rsidSect="002C17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E7D" w:rsidRDefault="00084E7D" w:rsidP="001C391B">
      <w:r>
        <w:separator/>
      </w:r>
    </w:p>
  </w:endnote>
  <w:endnote w:type="continuationSeparator" w:id="0">
    <w:p w:rsidR="00084E7D" w:rsidRDefault="00084E7D" w:rsidP="001C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E7D" w:rsidRDefault="00084E7D" w:rsidP="001C391B">
      <w:r>
        <w:separator/>
      </w:r>
    </w:p>
  </w:footnote>
  <w:footnote w:type="continuationSeparator" w:id="0">
    <w:p w:rsidR="00084E7D" w:rsidRDefault="00084E7D" w:rsidP="001C3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31155"/>
    <w:multiLevelType w:val="hybridMultilevel"/>
    <w:tmpl w:val="03E4AD34"/>
    <w:lvl w:ilvl="0" w:tplc="6DF4A8B8">
      <w:start w:val="1"/>
      <w:numFmt w:val="japaneseCounting"/>
      <w:lvlText w:val="第%1节"/>
      <w:lvlJc w:val="left"/>
      <w:pPr>
        <w:ind w:left="1138" w:hanging="720"/>
      </w:pPr>
      <w:rPr>
        <w:rFonts w:hint="default"/>
      </w:rPr>
    </w:lvl>
    <w:lvl w:ilvl="1" w:tplc="04090019" w:tentative="1">
      <w:start w:val="1"/>
      <w:numFmt w:val="lowerLetter"/>
      <w:lvlText w:val="%2)"/>
      <w:lvlJc w:val="left"/>
      <w:pPr>
        <w:ind w:left="1258" w:hanging="420"/>
      </w:pPr>
    </w:lvl>
    <w:lvl w:ilvl="2" w:tplc="0409001B" w:tentative="1">
      <w:start w:val="1"/>
      <w:numFmt w:val="lowerRoman"/>
      <w:lvlText w:val="%3."/>
      <w:lvlJc w:val="right"/>
      <w:pPr>
        <w:ind w:left="1678" w:hanging="420"/>
      </w:pPr>
    </w:lvl>
    <w:lvl w:ilvl="3" w:tplc="0409000F" w:tentative="1">
      <w:start w:val="1"/>
      <w:numFmt w:val="decimal"/>
      <w:lvlText w:val="%4."/>
      <w:lvlJc w:val="left"/>
      <w:pPr>
        <w:ind w:left="2098" w:hanging="420"/>
      </w:pPr>
    </w:lvl>
    <w:lvl w:ilvl="4" w:tplc="04090019" w:tentative="1">
      <w:start w:val="1"/>
      <w:numFmt w:val="lowerLetter"/>
      <w:lvlText w:val="%5)"/>
      <w:lvlJc w:val="left"/>
      <w:pPr>
        <w:ind w:left="2518" w:hanging="420"/>
      </w:pPr>
    </w:lvl>
    <w:lvl w:ilvl="5" w:tplc="0409001B" w:tentative="1">
      <w:start w:val="1"/>
      <w:numFmt w:val="lowerRoman"/>
      <w:lvlText w:val="%6."/>
      <w:lvlJc w:val="right"/>
      <w:pPr>
        <w:ind w:left="2938" w:hanging="420"/>
      </w:pPr>
    </w:lvl>
    <w:lvl w:ilvl="6" w:tplc="0409000F" w:tentative="1">
      <w:start w:val="1"/>
      <w:numFmt w:val="decimal"/>
      <w:lvlText w:val="%7."/>
      <w:lvlJc w:val="left"/>
      <w:pPr>
        <w:ind w:left="3358" w:hanging="420"/>
      </w:pPr>
    </w:lvl>
    <w:lvl w:ilvl="7" w:tplc="04090019" w:tentative="1">
      <w:start w:val="1"/>
      <w:numFmt w:val="lowerLetter"/>
      <w:lvlText w:val="%8)"/>
      <w:lvlJc w:val="left"/>
      <w:pPr>
        <w:ind w:left="3778" w:hanging="420"/>
      </w:pPr>
    </w:lvl>
    <w:lvl w:ilvl="8" w:tplc="0409001B" w:tentative="1">
      <w:start w:val="1"/>
      <w:numFmt w:val="lowerRoman"/>
      <w:lvlText w:val="%9."/>
      <w:lvlJc w:val="right"/>
      <w:pPr>
        <w:ind w:left="4198" w:hanging="420"/>
      </w:pPr>
    </w:lvl>
  </w:abstractNum>
  <w:abstractNum w:abstractNumId="1" w15:restartNumberingAfterBreak="0">
    <w:nsid w:val="0D7C7576"/>
    <w:multiLevelType w:val="hybridMultilevel"/>
    <w:tmpl w:val="C38452C0"/>
    <w:lvl w:ilvl="0" w:tplc="AE940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841441"/>
    <w:multiLevelType w:val="hybridMultilevel"/>
    <w:tmpl w:val="FA0A11F2"/>
    <w:lvl w:ilvl="0" w:tplc="4762C6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7F0D5D"/>
    <w:multiLevelType w:val="hybridMultilevel"/>
    <w:tmpl w:val="3B5EFFBC"/>
    <w:lvl w:ilvl="0" w:tplc="6058937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DD856AC"/>
    <w:multiLevelType w:val="hybridMultilevel"/>
    <w:tmpl w:val="6576FECC"/>
    <w:lvl w:ilvl="0" w:tplc="7F1A71CE">
      <w:start w:val="1"/>
      <w:numFmt w:val="japaneseCounting"/>
      <w:lvlText w:val="第%1节"/>
      <w:lvlJc w:val="left"/>
      <w:pPr>
        <w:ind w:left="1160" w:hanging="74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F777986"/>
    <w:multiLevelType w:val="hybridMultilevel"/>
    <w:tmpl w:val="3BEACBB0"/>
    <w:lvl w:ilvl="0" w:tplc="D5584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48166E"/>
    <w:multiLevelType w:val="hybridMultilevel"/>
    <w:tmpl w:val="B72CC2EA"/>
    <w:lvl w:ilvl="0" w:tplc="BAD87A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B51092D"/>
    <w:multiLevelType w:val="hybridMultilevel"/>
    <w:tmpl w:val="E0B8A652"/>
    <w:lvl w:ilvl="0" w:tplc="6E12191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F350C5"/>
    <w:multiLevelType w:val="hybridMultilevel"/>
    <w:tmpl w:val="CC42B9F8"/>
    <w:lvl w:ilvl="0" w:tplc="5AA00E08">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0196A49"/>
    <w:multiLevelType w:val="hybridMultilevel"/>
    <w:tmpl w:val="8836FDD2"/>
    <w:lvl w:ilvl="0" w:tplc="13B0A1EE">
      <w:start w:val="1"/>
      <w:numFmt w:val="decimal"/>
      <w:lvlText w:val="%1、"/>
      <w:lvlJc w:val="left"/>
      <w:pPr>
        <w:ind w:left="725"/>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B972C53E">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98B4C6E0">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F9387BC6">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C66247B0">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82289DEA">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A10CB4A8">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08B427A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B23AD1BA">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0C413E7"/>
    <w:multiLevelType w:val="hybridMultilevel"/>
    <w:tmpl w:val="9906F018"/>
    <w:lvl w:ilvl="0" w:tplc="60B2F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7F2BFE"/>
    <w:multiLevelType w:val="hybridMultilevel"/>
    <w:tmpl w:val="AAE80038"/>
    <w:lvl w:ilvl="0" w:tplc="B16894C4">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70D908F6"/>
    <w:multiLevelType w:val="hybridMultilevel"/>
    <w:tmpl w:val="F4E0C4B0"/>
    <w:lvl w:ilvl="0" w:tplc="B44C3B4A">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3624B72"/>
    <w:multiLevelType w:val="hybridMultilevel"/>
    <w:tmpl w:val="F11A2D5C"/>
    <w:lvl w:ilvl="0" w:tplc="B5483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A83384"/>
    <w:multiLevelType w:val="hybridMultilevel"/>
    <w:tmpl w:val="F598779E"/>
    <w:lvl w:ilvl="0" w:tplc="848EA2BC">
      <w:start w:val="2"/>
      <w:numFmt w:val="decimal"/>
      <w:lvlText w:val="%1、"/>
      <w:lvlJc w:val="left"/>
      <w:pPr>
        <w:ind w:left="41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7C460C6C">
      <w:start w:val="1"/>
      <w:numFmt w:val="lowerLetter"/>
      <w:lvlText w:val="%2"/>
      <w:lvlJc w:val="left"/>
      <w:pPr>
        <w:ind w:left="150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0608A616">
      <w:start w:val="1"/>
      <w:numFmt w:val="lowerRoman"/>
      <w:lvlText w:val="%3"/>
      <w:lvlJc w:val="left"/>
      <w:pPr>
        <w:ind w:left="222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243C7B9C">
      <w:start w:val="1"/>
      <w:numFmt w:val="decimal"/>
      <w:lvlText w:val="%4"/>
      <w:lvlJc w:val="left"/>
      <w:pPr>
        <w:ind w:left="294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84AA0A48">
      <w:start w:val="1"/>
      <w:numFmt w:val="lowerLetter"/>
      <w:lvlText w:val="%5"/>
      <w:lvlJc w:val="left"/>
      <w:pPr>
        <w:ind w:left="366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AF6AE68A">
      <w:start w:val="1"/>
      <w:numFmt w:val="lowerRoman"/>
      <w:lvlText w:val="%6"/>
      <w:lvlJc w:val="left"/>
      <w:pPr>
        <w:ind w:left="438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EBE68E8C">
      <w:start w:val="1"/>
      <w:numFmt w:val="decimal"/>
      <w:lvlText w:val="%7"/>
      <w:lvlJc w:val="left"/>
      <w:pPr>
        <w:ind w:left="510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31B41490">
      <w:start w:val="1"/>
      <w:numFmt w:val="lowerLetter"/>
      <w:lvlText w:val="%8"/>
      <w:lvlJc w:val="left"/>
      <w:pPr>
        <w:ind w:left="582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4B94F4F8">
      <w:start w:val="1"/>
      <w:numFmt w:val="lowerRoman"/>
      <w:lvlText w:val="%9"/>
      <w:lvlJc w:val="left"/>
      <w:pPr>
        <w:ind w:left="654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756F7B5D"/>
    <w:multiLevelType w:val="hybridMultilevel"/>
    <w:tmpl w:val="E676CC1E"/>
    <w:lvl w:ilvl="0" w:tplc="16E49E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63A71BE"/>
    <w:multiLevelType w:val="hybridMultilevel"/>
    <w:tmpl w:val="8EE2F45E"/>
    <w:lvl w:ilvl="0" w:tplc="B360E8EE">
      <w:start w:val="1"/>
      <w:numFmt w:val="japaneseCounting"/>
      <w:lvlText w:val="第%1节"/>
      <w:lvlJc w:val="left"/>
      <w:pPr>
        <w:ind w:left="1160" w:hanging="7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7024C85"/>
    <w:multiLevelType w:val="hybridMultilevel"/>
    <w:tmpl w:val="B2F4B0B0"/>
    <w:lvl w:ilvl="0" w:tplc="6294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4"/>
  </w:num>
  <w:num w:numId="4">
    <w:abstractNumId w:val="14"/>
  </w:num>
  <w:num w:numId="5">
    <w:abstractNumId w:val="0"/>
  </w:num>
  <w:num w:numId="6">
    <w:abstractNumId w:val="11"/>
  </w:num>
  <w:num w:numId="7">
    <w:abstractNumId w:val="6"/>
  </w:num>
  <w:num w:numId="8">
    <w:abstractNumId w:val="12"/>
  </w:num>
  <w:num w:numId="9">
    <w:abstractNumId w:val="9"/>
  </w:num>
  <w:num w:numId="10">
    <w:abstractNumId w:val="8"/>
  </w:num>
  <w:num w:numId="11">
    <w:abstractNumId w:val="15"/>
  </w:num>
  <w:num w:numId="12">
    <w:abstractNumId w:val="16"/>
  </w:num>
  <w:num w:numId="13">
    <w:abstractNumId w:val="3"/>
  </w:num>
  <w:num w:numId="14">
    <w:abstractNumId w:val="13"/>
  </w:num>
  <w:num w:numId="15">
    <w:abstractNumId w:val="5"/>
  </w:num>
  <w:num w:numId="16">
    <w:abstractNumId w:val="17"/>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391B"/>
    <w:rsid w:val="00002D88"/>
    <w:rsid w:val="0000718E"/>
    <w:rsid w:val="00011328"/>
    <w:rsid w:val="00017684"/>
    <w:rsid w:val="0002728C"/>
    <w:rsid w:val="00040717"/>
    <w:rsid w:val="00041625"/>
    <w:rsid w:val="0004661D"/>
    <w:rsid w:val="00063EF3"/>
    <w:rsid w:val="00072457"/>
    <w:rsid w:val="00072A2E"/>
    <w:rsid w:val="00072CD7"/>
    <w:rsid w:val="000744F3"/>
    <w:rsid w:val="00082684"/>
    <w:rsid w:val="00084E7D"/>
    <w:rsid w:val="000C68A3"/>
    <w:rsid w:val="000D7908"/>
    <w:rsid w:val="000E67B3"/>
    <w:rsid w:val="000F4673"/>
    <w:rsid w:val="000F6FE6"/>
    <w:rsid w:val="001071C4"/>
    <w:rsid w:val="00113DB8"/>
    <w:rsid w:val="00117A38"/>
    <w:rsid w:val="0012130C"/>
    <w:rsid w:val="001230DB"/>
    <w:rsid w:val="00124169"/>
    <w:rsid w:val="00125018"/>
    <w:rsid w:val="001316D4"/>
    <w:rsid w:val="001336D5"/>
    <w:rsid w:val="0013463C"/>
    <w:rsid w:val="00140A21"/>
    <w:rsid w:val="00143F51"/>
    <w:rsid w:val="00145D52"/>
    <w:rsid w:val="00160232"/>
    <w:rsid w:val="00172E71"/>
    <w:rsid w:val="00187C5C"/>
    <w:rsid w:val="00191C44"/>
    <w:rsid w:val="00195373"/>
    <w:rsid w:val="00195C16"/>
    <w:rsid w:val="00195ED3"/>
    <w:rsid w:val="0019753C"/>
    <w:rsid w:val="001A2B2A"/>
    <w:rsid w:val="001B055F"/>
    <w:rsid w:val="001B0F75"/>
    <w:rsid w:val="001C391B"/>
    <w:rsid w:val="001C6D06"/>
    <w:rsid w:val="001D3A48"/>
    <w:rsid w:val="0020182E"/>
    <w:rsid w:val="002019C3"/>
    <w:rsid w:val="00203C6E"/>
    <w:rsid w:val="002200F4"/>
    <w:rsid w:val="00234716"/>
    <w:rsid w:val="002349AB"/>
    <w:rsid w:val="002401EA"/>
    <w:rsid w:val="0024035E"/>
    <w:rsid w:val="00240AD7"/>
    <w:rsid w:val="00241422"/>
    <w:rsid w:val="00246141"/>
    <w:rsid w:val="00247F36"/>
    <w:rsid w:val="00264891"/>
    <w:rsid w:val="00266212"/>
    <w:rsid w:val="00277A84"/>
    <w:rsid w:val="00283D19"/>
    <w:rsid w:val="0029251F"/>
    <w:rsid w:val="002A729A"/>
    <w:rsid w:val="002B203C"/>
    <w:rsid w:val="002B4463"/>
    <w:rsid w:val="002B7091"/>
    <w:rsid w:val="002C1744"/>
    <w:rsid w:val="002C6A6C"/>
    <w:rsid w:val="002C6F5A"/>
    <w:rsid w:val="002D280D"/>
    <w:rsid w:val="002D432A"/>
    <w:rsid w:val="002E2DE0"/>
    <w:rsid w:val="002F2E12"/>
    <w:rsid w:val="0030457D"/>
    <w:rsid w:val="00310605"/>
    <w:rsid w:val="003106A1"/>
    <w:rsid w:val="00311D18"/>
    <w:rsid w:val="003202DB"/>
    <w:rsid w:val="00323ABE"/>
    <w:rsid w:val="0032444B"/>
    <w:rsid w:val="00330F8A"/>
    <w:rsid w:val="00332806"/>
    <w:rsid w:val="0034663B"/>
    <w:rsid w:val="00347D8A"/>
    <w:rsid w:val="0035568E"/>
    <w:rsid w:val="0036248C"/>
    <w:rsid w:val="003760F4"/>
    <w:rsid w:val="00391DBD"/>
    <w:rsid w:val="00396323"/>
    <w:rsid w:val="00396AAB"/>
    <w:rsid w:val="003975FC"/>
    <w:rsid w:val="003A1696"/>
    <w:rsid w:val="003A4914"/>
    <w:rsid w:val="003A4BD5"/>
    <w:rsid w:val="003B7E4A"/>
    <w:rsid w:val="003C003B"/>
    <w:rsid w:val="003C26B6"/>
    <w:rsid w:val="003C301C"/>
    <w:rsid w:val="003C6BFE"/>
    <w:rsid w:val="003C71DA"/>
    <w:rsid w:val="003D1D88"/>
    <w:rsid w:val="003D681F"/>
    <w:rsid w:val="003D70EC"/>
    <w:rsid w:val="003F003E"/>
    <w:rsid w:val="004156BF"/>
    <w:rsid w:val="00440D75"/>
    <w:rsid w:val="0045723D"/>
    <w:rsid w:val="004603D6"/>
    <w:rsid w:val="00462466"/>
    <w:rsid w:val="00462B85"/>
    <w:rsid w:val="004668E2"/>
    <w:rsid w:val="004730A1"/>
    <w:rsid w:val="0048208D"/>
    <w:rsid w:val="00482C41"/>
    <w:rsid w:val="0049023F"/>
    <w:rsid w:val="00493E5D"/>
    <w:rsid w:val="00494533"/>
    <w:rsid w:val="004A3614"/>
    <w:rsid w:val="004B01EC"/>
    <w:rsid w:val="004B0BCA"/>
    <w:rsid w:val="004C2978"/>
    <w:rsid w:val="004C59AA"/>
    <w:rsid w:val="004D2591"/>
    <w:rsid w:val="004D3A57"/>
    <w:rsid w:val="004E0190"/>
    <w:rsid w:val="0050773E"/>
    <w:rsid w:val="00513CCB"/>
    <w:rsid w:val="0051766D"/>
    <w:rsid w:val="00523A87"/>
    <w:rsid w:val="0052450B"/>
    <w:rsid w:val="005326CA"/>
    <w:rsid w:val="00533865"/>
    <w:rsid w:val="00534646"/>
    <w:rsid w:val="00534C7F"/>
    <w:rsid w:val="00543EE2"/>
    <w:rsid w:val="0054498A"/>
    <w:rsid w:val="0055064E"/>
    <w:rsid w:val="00557206"/>
    <w:rsid w:val="00566C72"/>
    <w:rsid w:val="00574260"/>
    <w:rsid w:val="00574B58"/>
    <w:rsid w:val="00585A8A"/>
    <w:rsid w:val="005943A4"/>
    <w:rsid w:val="00596D82"/>
    <w:rsid w:val="005A1A58"/>
    <w:rsid w:val="005A5343"/>
    <w:rsid w:val="005A5FAD"/>
    <w:rsid w:val="005B409D"/>
    <w:rsid w:val="005D40BE"/>
    <w:rsid w:val="005E1653"/>
    <w:rsid w:val="005E2E8E"/>
    <w:rsid w:val="005E5D0A"/>
    <w:rsid w:val="005F60E7"/>
    <w:rsid w:val="005F7CC0"/>
    <w:rsid w:val="00613AC5"/>
    <w:rsid w:val="00616B03"/>
    <w:rsid w:val="00617DA4"/>
    <w:rsid w:val="00641901"/>
    <w:rsid w:val="00656B3E"/>
    <w:rsid w:val="00657D7B"/>
    <w:rsid w:val="00662675"/>
    <w:rsid w:val="00670698"/>
    <w:rsid w:val="006718F6"/>
    <w:rsid w:val="00674969"/>
    <w:rsid w:val="00675958"/>
    <w:rsid w:val="006818D9"/>
    <w:rsid w:val="00682ACA"/>
    <w:rsid w:val="00682CD6"/>
    <w:rsid w:val="006A0BA6"/>
    <w:rsid w:val="006A4A6E"/>
    <w:rsid w:val="006A53B2"/>
    <w:rsid w:val="006C4102"/>
    <w:rsid w:val="006D5696"/>
    <w:rsid w:val="006E7329"/>
    <w:rsid w:val="006F3E72"/>
    <w:rsid w:val="006F5DED"/>
    <w:rsid w:val="00702CD6"/>
    <w:rsid w:val="007153FB"/>
    <w:rsid w:val="00715AD6"/>
    <w:rsid w:val="0072004D"/>
    <w:rsid w:val="00733372"/>
    <w:rsid w:val="00743DBD"/>
    <w:rsid w:val="00745756"/>
    <w:rsid w:val="00747F51"/>
    <w:rsid w:val="00750EF0"/>
    <w:rsid w:val="00774DB0"/>
    <w:rsid w:val="007772CC"/>
    <w:rsid w:val="007831AB"/>
    <w:rsid w:val="0079052B"/>
    <w:rsid w:val="007A1565"/>
    <w:rsid w:val="007B6649"/>
    <w:rsid w:val="007C4E36"/>
    <w:rsid w:val="007E1126"/>
    <w:rsid w:val="007E2B4B"/>
    <w:rsid w:val="007E2C9A"/>
    <w:rsid w:val="007E2F5E"/>
    <w:rsid w:val="007F27A7"/>
    <w:rsid w:val="0080278C"/>
    <w:rsid w:val="00822C75"/>
    <w:rsid w:val="008242C3"/>
    <w:rsid w:val="00826D47"/>
    <w:rsid w:val="00826FBF"/>
    <w:rsid w:val="0083205D"/>
    <w:rsid w:val="0083575E"/>
    <w:rsid w:val="00846B1B"/>
    <w:rsid w:val="0085193D"/>
    <w:rsid w:val="00856440"/>
    <w:rsid w:val="00863568"/>
    <w:rsid w:val="008646A4"/>
    <w:rsid w:val="00881847"/>
    <w:rsid w:val="008821D0"/>
    <w:rsid w:val="008868C8"/>
    <w:rsid w:val="00887E0C"/>
    <w:rsid w:val="00895943"/>
    <w:rsid w:val="00896F89"/>
    <w:rsid w:val="008A13CA"/>
    <w:rsid w:val="008A5564"/>
    <w:rsid w:val="008A6FF2"/>
    <w:rsid w:val="008B6E71"/>
    <w:rsid w:val="008C27D3"/>
    <w:rsid w:val="008D02FD"/>
    <w:rsid w:val="008D1922"/>
    <w:rsid w:val="008E0390"/>
    <w:rsid w:val="008E1FFE"/>
    <w:rsid w:val="008F05CA"/>
    <w:rsid w:val="008F1E42"/>
    <w:rsid w:val="008F411D"/>
    <w:rsid w:val="009058F2"/>
    <w:rsid w:val="00906338"/>
    <w:rsid w:val="00912412"/>
    <w:rsid w:val="0092787F"/>
    <w:rsid w:val="009423FC"/>
    <w:rsid w:val="00947944"/>
    <w:rsid w:val="0096480C"/>
    <w:rsid w:val="009941D2"/>
    <w:rsid w:val="009A6D8A"/>
    <w:rsid w:val="009B0CC0"/>
    <w:rsid w:val="009B1E25"/>
    <w:rsid w:val="009B6A86"/>
    <w:rsid w:val="009D2809"/>
    <w:rsid w:val="009E0175"/>
    <w:rsid w:val="009E0528"/>
    <w:rsid w:val="009E159D"/>
    <w:rsid w:val="009E4DE6"/>
    <w:rsid w:val="009E5981"/>
    <w:rsid w:val="009E7B0D"/>
    <w:rsid w:val="009F66CA"/>
    <w:rsid w:val="00A01C7F"/>
    <w:rsid w:val="00A04035"/>
    <w:rsid w:val="00A166E5"/>
    <w:rsid w:val="00A37996"/>
    <w:rsid w:val="00A40DC2"/>
    <w:rsid w:val="00A57F34"/>
    <w:rsid w:val="00A74F08"/>
    <w:rsid w:val="00A7616D"/>
    <w:rsid w:val="00A77D1F"/>
    <w:rsid w:val="00A905A3"/>
    <w:rsid w:val="00A95F33"/>
    <w:rsid w:val="00A9714B"/>
    <w:rsid w:val="00A97787"/>
    <w:rsid w:val="00AA26F2"/>
    <w:rsid w:val="00AB173C"/>
    <w:rsid w:val="00AB4828"/>
    <w:rsid w:val="00AC25BB"/>
    <w:rsid w:val="00AC38E0"/>
    <w:rsid w:val="00AD3C24"/>
    <w:rsid w:val="00AD6600"/>
    <w:rsid w:val="00AE3E4E"/>
    <w:rsid w:val="00AE58E3"/>
    <w:rsid w:val="00AE73D1"/>
    <w:rsid w:val="00AF0054"/>
    <w:rsid w:val="00AF4CC5"/>
    <w:rsid w:val="00AF7B90"/>
    <w:rsid w:val="00B00A53"/>
    <w:rsid w:val="00B01BAC"/>
    <w:rsid w:val="00B03A22"/>
    <w:rsid w:val="00B14D61"/>
    <w:rsid w:val="00B37206"/>
    <w:rsid w:val="00B461EE"/>
    <w:rsid w:val="00B53E0D"/>
    <w:rsid w:val="00B60E53"/>
    <w:rsid w:val="00B7288F"/>
    <w:rsid w:val="00B7521B"/>
    <w:rsid w:val="00B775D9"/>
    <w:rsid w:val="00B82152"/>
    <w:rsid w:val="00B9037B"/>
    <w:rsid w:val="00B91015"/>
    <w:rsid w:val="00B96E29"/>
    <w:rsid w:val="00B97CB4"/>
    <w:rsid w:val="00BA01E7"/>
    <w:rsid w:val="00BA354B"/>
    <w:rsid w:val="00BB531F"/>
    <w:rsid w:val="00BB73CC"/>
    <w:rsid w:val="00BC0F0F"/>
    <w:rsid w:val="00BD5B26"/>
    <w:rsid w:val="00BE73C2"/>
    <w:rsid w:val="00BF09BA"/>
    <w:rsid w:val="00BF196A"/>
    <w:rsid w:val="00C0077C"/>
    <w:rsid w:val="00C055A7"/>
    <w:rsid w:val="00C13894"/>
    <w:rsid w:val="00C30AD0"/>
    <w:rsid w:val="00C378EF"/>
    <w:rsid w:val="00C41736"/>
    <w:rsid w:val="00C41937"/>
    <w:rsid w:val="00C575C9"/>
    <w:rsid w:val="00C6046C"/>
    <w:rsid w:val="00C650BF"/>
    <w:rsid w:val="00C7116A"/>
    <w:rsid w:val="00C72397"/>
    <w:rsid w:val="00C82C22"/>
    <w:rsid w:val="00C91AFE"/>
    <w:rsid w:val="00C91D43"/>
    <w:rsid w:val="00CA7F6E"/>
    <w:rsid w:val="00CB4133"/>
    <w:rsid w:val="00CC2B19"/>
    <w:rsid w:val="00CC2B86"/>
    <w:rsid w:val="00CE0428"/>
    <w:rsid w:val="00CE09C8"/>
    <w:rsid w:val="00CE3A0B"/>
    <w:rsid w:val="00CE6ACF"/>
    <w:rsid w:val="00D1210F"/>
    <w:rsid w:val="00D27670"/>
    <w:rsid w:val="00D425C1"/>
    <w:rsid w:val="00D44004"/>
    <w:rsid w:val="00D53AF1"/>
    <w:rsid w:val="00D5661F"/>
    <w:rsid w:val="00D605F4"/>
    <w:rsid w:val="00D71B43"/>
    <w:rsid w:val="00D76CD0"/>
    <w:rsid w:val="00D81444"/>
    <w:rsid w:val="00D81FB2"/>
    <w:rsid w:val="00D87869"/>
    <w:rsid w:val="00DA11B5"/>
    <w:rsid w:val="00DC3AF7"/>
    <w:rsid w:val="00DD00EB"/>
    <w:rsid w:val="00DD1364"/>
    <w:rsid w:val="00DD2D1F"/>
    <w:rsid w:val="00DD4F96"/>
    <w:rsid w:val="00DE17B0"/>
    <w:rsid w:val="00E069D0"/>
    <w:rsid w:val="00E125D2"/>
    <w:rsid w:val="00E21D38"/>
    <w:rsid w:val="00E263CF"/>
    <w:rsid w:val="00E30652"/>
    <w:rsid w:val="00E34A03"/>
    <w:rsid w:val="00E4052C"/>
    <w:rsid w:val="00E41FB9"/>
    <w:rsid w:val="00E446FA"/>
    <w:rsid w:val="00E44C16"/>
    <w:rsid w:val="00E51FB5"/>
    <w:rsid w:val="00E75C7B"/>
    <w:rsid w:val="00E7712A"/>
    <w:rsid w:val="00E941F6"/>
    <w:rsid w:val="00E967AF"/>
    <w:rsid w:val="00EB135D"/>
    <w:rsid w:val="00EB3F32"/>
    <w:rsid w:val="00EC4D04"/>
    <w:rsid w:val="00ED3E48"/>
    <w:rsid w:val="00EE0C89"/>
    <w:rsid w:val="00F022EE"/>
    <w:rsid w:val="00F172E5"/>
    <w:rsid w:val="00F21660"/>
    <w:rsid w:val="00F23061"/>
    <w:rsid w:val="00F31A66"/>
    <w:rsid w:val="00F35224"/>
    <w:rsid w:val="00F35961"/>
    <w:rsid w:val="00F35B3A"/>
    <w:rsid w:val="00F36E49"/>
    <w:rsid w:val="00F37084"/>
    <w:rsid w:val="00F4230B"/>
    <w:rsid w:val="00F4277B"/>
    <w:rsid w:val="00F47168"/>
    <w:rsid w:val="00F61A0D"/>
    <w:rsid w:val="00F822A7"/>
    <w:rsid w:val="00F83B7F"/>
    <w:rsid w:val="00F8438F"/>
    <w:rsid w:val="00FA41CA"/>
    <w:rsid w:val="00FA4EE3"/>
    <w:rsid w:val="00FC0501"/>
    <w:rsid w:val="00FC7477"/>
    <w:rsid w:val="00FD037E"/>
    <w:rsid w:val="00FD4D2F"/>
    <w:rsid w:val="00FD7039"/>
    <w:rsid w:val="00FE3317"/>
    <w:rsid w:val="00FF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728D0D-D713-4444-ABD8-5FCF5D6F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1B"/>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1C391B"/>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0"/>
    <w:uiPriority w:val="9"/>
    <w:unhideWhenUsed/>
    <w:qFormat/>
    <w:rsid w:val="00482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C378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9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391B"/>
    <w:rPr>
      <w:sz w:val="18"/>
      <w:szCs w:val="18"/>
    </w:rPr>
  </w:style>
  <w:style w:type="paragraph" w:styleId="a5">
    <w:name w:val="footer"/>
    <w:basedOn w:val="a"/>
    <w:link w:val="a6"/>
    <w:uiPriority w:val="99"/>
    <w:unhideWhenUsed/>
    <w:rsid w:val="001C391B"/>
    <w:pPr>
      <w:tabs>
        <w:tab w:val="center" w:pos="4153"/>
        <w:tab w:val="right" w:pos="8306"/>
      </w:tabs>
      <w:snapToGrid w:val="0"/>
      <w:jc w:val="left"/>
    </w:pPr>
    <w:rPr>
      <w:sz w:val="18"/>
      <w:szCs w:val="18"/>
    </w:rPr>
  </w:style>
  <w:style w:type="character" w:customStyle="1" w:styleId="a6">
    <w:name w:val="页脚 字符"/>
    <w:basedOn w:val="a0"/>
    <w:link w:val="a5"/>
    <w:uiPriority w:val="99"/>
    <w:rsid w:val="001C391B"/>
    <w:rPr>
      <w:sz w:val="18"/>
      <w:szCs w:val="18"/>
    </w:rPr>
  </w:style>
  <w:style w:type="character" w:customStyle="1" w:styleId="10">
    <w:name w:val="标题 1 字符"/>
    <w:basedOn w:val="a0"/>
    <w:link w:val="1"/>
    <w:uiPriority w:val="99"/>
    <w:rsid w:val="001C391B"/>
    <w:rPr>
      <w:rFonts w:ascii="Calibri" w:eastAsia="宋体" w:hAnsi="Calibri" w:cs="Times New Roman"/>
      <w:b/>
      <w:bCs/>
      <w:kern w:val="44"/>
      <w:sz w:val="44"/>
      <w:szCs w:val="44"/>
    </w:rPr>
  </w:style>
  <w:style w:type="paragraph" w:styleId="a7">
    <w:name w:val="List Paragraph"/>
    <w:basedOn w:val="a"/>
    <w:uiPriority w:val="34"/>
    <w:qFormat/>
    <w:rsid w:val="001C391B"/>
    <w:pPr>
      <w:ind w:firstLineChars="200" w:firstLine="420"/>
    </w:pPr>
  </w:style>
  <w:style w:type="paragraph" w:customStyle="1" w:styleId="a8">
    <w:name w:val="题头"/>
    <w:basedOn w:val="a"/>
    <w:rsid w:val="001C391B"/>
    <w:pPr>
      <w:spacing w:line="400" w:lineRule="exact"/>
      <w:ind w:firstLineChars="200" w:firstLine="200"/>
    </w:pPr>
    <w:rPr>
      <w:rFonts w:cs="宋体"/>
      <w:sz w:val="24"/>
      <w:szCs w:val="20"/>
    </w:rPr>
  </w:style>
  <w:style w:type="paragraph" w:customStyle="1" w:styleId="a9">
    <w:name w:val="签名段"/>
    <w:basedOn w:val="a"/>
    <w:rsid w:val="001C391B"/>
    <w:pPr>
      <w:spacing w:before="156" w:after="156" w:line="240" w:lineRule="atLeast"/>
      <w:ind w:firstLineChars="2000" w:firstLine="4800"/>
    </w:pPr>
    <w:rPr>
      <w:rFonts w:cs="宋体"/>
      <w:sz w:val="24"/>
      <w:szCs w:val="20"/>
    </w:rPr>
  </w:style>
  <w:style w:type="paragraph" w:styleId="aa">
    <w:name w:val="Plain Text"/>
    <w:basedOn w:val="a"/>
    <w:link w:val="ab"/>
    <w:rsid w:val="001C391B"/>
    <w:rPr>
      <w:rFonts w:ascii="宋体" w:hAnsi="Courier New" w:cs="Courier New"/>
      <w:szCs w:val="21"/>
    </w:rPr>
  </w:style>
  <w:style w:type="character" w:customStyle="1" w:styleId="ab">
    <w:name w:val="纯文本 字符"/>
    <w:basedOn w:val="a0"/>
    <w:link w:val="aa"/>
    <w:rsid w:val="001C391B"/>
    <w:rPr>
      <w:rFonts w:ascii="宋体" w:eastAsia="宋体" w:hAnsi="Courier New" w:cs="Courier New"/>
      <w:szCs w:val="21"/>
    </w:rPr>
  </w:style>
  <w:style w:type="character" w:customStyle="1" w:styleId="20">
    <w:name w:val="标题 2 字符"/>
    <w:basedOn w:val="a0"/>
    <w:link w:val="2"/>
    <w:uiPriority w:val="9"/>
    <w:rsid w:val="0048208D"/>
    <w:rPr>
      <w:rFonts w:asciiTheme="majorHAnsi" w:eastAsiaTheme="majorEastAsia" w:hAnsiTheme="majorHAnsi" w:cstheme="majorBidi"/>
      <w:b/>
      <w:bCs/>
      <w:sz w:val="32"/>
      <w:szCs w:val="32"/>
    </w:rPr>
  </w:style>
  <w:style w:type="character" w:styleId="ac">
    <w:name w:val="annotation reference"/>
    <w:basedOn w:val="a0"/>
    <w:uiPriority w:val="99"/>
    <w:semiHidden/>
    <w:unhideWhenUsed/>
    <w:rsid w:val="004A3614"/>
    <w:rPr>
      <w:sz w:val="21"/>
      <w:szCs w:val="21"/>
    </w:rPr>
  </w:style>
  <w:style w:type="paragraph" w:styleId="ad">
    <w:name w:val="annotation text"/>
    <w:basedOn w:val="a"/>
    <w:link w:val="ae"/>
    <w:uiPriority w:val="99"/>
    <w:unhideWhenUsed/>
    <w:rsid w:val="004A3614"/>
    <w:pPr>
      <w:jc w:val="left"/>
    </w:pPr>
  </w:style>
  <w:style w:type="character" w:customStyle="1" w:styleId="ae">
    <w:name w:val="批注文字 字符"/>
    <w:basedOn w:val="a0"/>
    <w:link w:val="ad"/>
    <w:uiPriority w:val="99"/>
    <w:rsid w:val="004A3614"/>
    <w:rPr>
      <w:rFonts w:ascii="Times New Roman" w:eastAsia="宋体" w:hAnsi="Times New Roman" w:cs="Times New Roman"/>
      <w:szCs w:val="24"/>
    </w:rPr>
  </w:style>
  <w:style w:type="paragraph" w:styleId="af">
    <w:name w:val="annotation subject"/>
    <w:basedOn w:val="ad"/>
    <w:next w:val="ad"/>
    <w:link w:val="af0"/>
    <w:uiPriority w:val="99"/>
    <w:semiHidden/>
    <w:unhideWhenUsed/>
    <w:rsid w:val="004A3614"/>
    <w:rPr>
      <w:b/>
      <w:bCs/>
    </w:rPr>
  </w:style>
  <w:style w:type="character" w:customStyle="1" w:styleId="af0">
    <w:name w:val="批注主题 字符"/>
    <w:basedOn w:val="ae"/>
    <w:link w:val="af"/>
    <w:uiPriority w:val="99"/>
    <w:semiHidden/>
    <w:rsid w:val="004A3614"/>
    <w:rPr>
      <w:rFonts w:ascii="Times New Roman" w:eastAsia="宋体" w:hAnsi="Times New Roman" w:cs="Times New Roman"/>
      <w:b/>
      <w:bCs/>
      <w:szCs w:val="24"/>
    </w:rPr>
  </w:style>
  <w:style w:type="paragraph" w:styleId="af1">
    <w:name w:val="Balloon Text"/>
    <w:basedOn w:val="a"/>
    <w:link w:val="af2"/>
    <w:uiPriority w:val="99"/>
    <w:semiHidden/>
    <w:unhideWhenUsed/>
    <w:rsid w:val="004A3614"/>
    <w:rPr>
      <w:sz w:val="18"/>
      <w:szCs w:val="18"/>
    </w:rPr>
  </w:style>
  <w:style w:type="character" w:customStyle="1" w:styleId="af2">
    <w:name w:val="批注框文本 字符"/>
    <w:basedOn w:val="a0"/>
    <w:link w:val="af1"/>
    <w:uiPriority w:val="99"/>
    <w:semiHidden/>
    <w:rsid w:val="004A3614"/>
    <w:rPr>
      <w:rFonts w:ascii="Times New Roman" w:eastAsia="宋体" w:hAnsi="Times New Roman" w:cs="Times New Roman"/>
      <w:sz w:val="18"/>
      <w:szCs w:val="18"/>
    </w:rPr>
  </w:style>
  <w:style w:type="paragraph" w:customStyle="1" w:styleId="B">
    <w:name w:val="B级标题"/>
    <w:basedOn w:val="a"/>
    <w:qFormat/>
    <w:rsid w:val="00063EF3"/>
    <w:pPr>
      <w:spacing w:before="156" w:after="156" w:line="0" w:lineRule="atLeast"/>
      <w:ind w:firstLineChars="200" w:firstLine="482"/>
    </w:pPr>
    <w:rPr>
      <w:rFonts w:cs="宋体"/>
      <w:b/>
      <w:bCs/>
      <w:sz w:val="24"/>
      <w:szCs w:val="20"/>
    </w:rPr>
  </w:style>
  <w:style w:type="paragraph" w:customStyle="1" w:styleId="af3">
    <w:name w:val="主正文"/>
    <w:basedOn w:val="a"/>
    <w:qFormat/>
    <w:rsid w:val="00063EF3"/>
    <w:pPr>
      <w:ind w:firstLineChars="200" w:firstLine="420"/>
    </w:pPr>
    <w:rPr>
      <w:rFonts w:cs="宋体"/>
      <w:szCs w:val="20"/>
    </w:rPr>
  </w:style>
  <w:style w:type="paragraph" w:customStyle="1" w:styleId="af4">
    <w:name w:val="主正文二"/>
    <w:basedOn w:val="a"/>
    <w:link w:val="Char"/>
    <w:qFormat/>
    <w:rsid w:val="00063EF3"/>
    <w:pPr>
      <w:ind w:firstLineChars="346" w:firstLine="727"/>
    </w:pPr>
    <w:rPr>
      <w:szCs w:val="20"/>
    </w:rPr>
  </w:style>
  <w:style w:type="character" w:customStyle="1" w:styleId="Char">
    <w:name w:val="主正文二 Char"/>
    <w:link w:val="af4"/>
    <w:rsid w:val="00063EF3"/>
    <w:rPr>
      <w:rFonts w:ascii="Times New Roman" w:eastAsia="宋体" w:hAnsi="Times New Roman" w:cs="Times New Roman"/>
      <w:szCs w:val="20"/>
    </w:rPr>
  </w:style>
  <w:style w:type="character" w:customStyle="1" w:styleId="30">
    <w:name w:val="标题 3 字符"/>
    <w:basedOn w:val="a0"/>
    <w:link w:val="3"/>
    <w:uiPriority w:val="9"/>
    <w:rsid w:val="00C378EF"/>
    <w:rPr>
      <w:rFonts w:ascii="Times New Roman" w:eastAsia="宋体" w:hAnsi="Times New Roman" w:cs="Times New Roman"/>
      <w:b/>
      <w:bCs/>
      <w:sz w:val="32"/>
      <w:szCs w:val="32"/>
    </w:rPr>
  </w:style>
  <w:style w:type="paragraph" w:customStyle="1" w:styleId="af5">
    <w:name w:val="宋体行文"/>
    <w:basedOn w:val="a"/>
    <w:rsid w:val="003106A1"/>
    <w:pPr>
      <w:spacing w:line="560" w:lineRule="exact"/>
      <w:ind w:firstLineChars="200" w:firstLine="600"/>
    </w:pPr>
    <w:rPr>
      <w:rFonts w:ascii="宋体" w:hAnsi="宋体" w:cs="宋体"/>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1832</TotalTime>
  <Pages>6</Pages>
  <Words>767</Words>
  <Characters>4376</Characters>
  <Application>Microsoft Office Word</Application>
  <DocSecurity>0</DocSecurity>
  <Lines>36</Lines>
  <Paragraphs>10</Paragraphs>
  <ScaleCrop>false</ScaleCrop>
  <Company>http://www.deepbbs.org</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lenovo</cp:lastModifiedBy>
  <cp:revision>311</cp:revision>
  <cp:lastPrinted>2021-09-12T23:14:00Z</cp:lastPrinted>
  <dcterms:created xsi:type="dcterms:W3CDTF">2019-07-18T04:44:00Z</dcterms:created>
  <dcterms:modified xsi:type="dcterms:W3CDTF">2021-10-21T05:24:00Z</dcterms:modified>
</cp:coreProperties>
</file>